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33E834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E3E8B">
        <w:rPr>
          <w:rFonts w:ascii="Arial" w:hAnsi="Arial" w:cs="Arial"/>
          <w:snapToGrid w:val="0"/>
        </w:rPr>
        <w:t>J</w:t>
      </w:r>
      <w:r w:rsidR="00ED199C">
        <w:rPr>
          <w:rFonts w:ascii="Arial" w:hAnsi="Arial" w:cs="Arial"/>
          <w:snapToGrid w:val="0"/>
        </w:rPr>
        <w:t>ihomoravský</w:t>
      </w:r>
      <w:r w:rsidR="00324C81">
        <w:rPr>
          <w:rFonts w:ascii="Arial" w:hAnsi="Arial" w:cs="Arial"/>
          <w:snapToGrid w:val="0"/>
        </w:rPr>
        <w:t xml:space="preserve"> kraj,</w:t>
      </w:r>
      <w:r w:rsidR="006E3E8B" w:rsidRPr="00ED6435">
        <w:rPr>
          <w:rFonts w:ascii="Arial" w:hAnsi="Arial" w:cs="Arial"/>
        </w:rPr>
        <w:t xml:space="preserve"> </w:t>
      </w:r>
      <w:r w:rsidRPr="00ED6435">
        <w:rPr>
          <w:rFonts w:ascii="Arial" w:hAnsi="Arial" w:cs="Arial"/>
        </w:rPr>
        <w:t xml:space="preserve">Pobočka </w:t>
      </w:r>
      <w:r w:rsidR="00324C81">
        <w:rPr>
          <w:rFonts w:ascii="Arial" w:hAnsi="Arial" w:cs="Arial"/>
        </w:rPr>
        <w:t>Znojmo</w:t>
      </w:r>
      <w:r w:rsidRPr="00ED6435">
        <w:rPr>
          <w:rFonts w:ascii="Arial" w:hAnsi="Arial" w:cs="Arial"/>
          <w:snapToGrid w:val="0"/>
        </w:rPr>
        <w:t xml:space="preserve">, na adrese </w:t>
      </w:r>
      <w:r w:rsidR="00324C81">
        <w:rPr>
          <w:rFonts w:ascii="Arial" w:hAnsi="Arial" w:cs="Arial"/>
          <w:snapToGrid w:val="0"/>
        </w:rPr>
        <w:t>nám. Armády 1213/8, 669 02  Znojmo</w:t>
      </w:r>
      <w:r w:rsidRPr="00ED6435">
        <w:rPr>
          <w:rFonts w:ascii="Arial" w:hAnsi="Arial" w:cs="Arial"/>
          <w:snapToGrid w:val="0"/>
        </w:rPr>
        <w:t>.</w:t>
      </w:r>
      <w:r w:rsidRPr="00ED6435">
        <w:rPr>
          <w:rFonts w:ascii="Arial" w:hAnsi="Arial" w:cs="Arial"/>
        </w:rPr>
        <w:t xml:space="preserve"> </w:t>
      </w:r>
    </w:p>
    <w:p w14:paraId="2BB55C1B" w14:textId="1D52503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24C81">
        <w:rPr>
          <w:rFonts w:ascii="Arial" w:hAnsi="Arial" w:cs="Arial"/>
        </w:rPr>
        <w:t xml:space="preserve">RNDr. Dagmar Benešovskou, vedoucí pobočky </w:t>
      </w:r>
      <w:r w:rsidRPr="00ED6435">
        <w:rPr>
          <w:rFonts w:ascii="Arial" w:hAnsi="Arial" w:cs="Arial"/>
          <w:iCs/>
        </w:rPr>
        <w:t xml:space="preserve"> </w:t>
      </w:r>
    </w:p>
    <w:p w14:paraId="679B3B2B" w14:textId="1326145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276ED">
        <w:rPr>
          <w:rFonts w:ascii="Arial" w:hAnsi="Arial" w:cs="Arial"/>
        </w:rPr>
        <w:t>RNDr. Dagmar B</w:t>
      </w:r>
      <w:r w:rsidR="00FB6AF5">
        <w:rPr>
          <w:rFonts w:ascii="Arial" w:hAnsi="Arial" w:cs="Arial"/>
        </w:rPr>
        <w:t>enešovská, vedoucí pobočky</w:t>
      </w:r>
      <w:r w:rsidRPr="00ED6435">
        <w:rPr>
          <w:rFonts w:ascii="Arial" w:hAnsi="Arial" w:cs="Arial"/>
        </w:rPr>
        <w:t xml:space="preserve"> </w:t>
      </w:r>
    </w:p>
    <w:p w14:paraId="4939C5C6" w14:textId="18CB099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B6AF5">
        <w:rPr>
          <w:rFonts w:ascii="Arial" w:hAnsi="Arial" w:cs="Arial"/>
          <w:snapToGrid w:val="0"/>
        </w:rPr>
        <w:t xml:space="preserve">Ing. Helena Tušarová, </w:t>
      </w:r>
      <w:r w:rsidR="007C31E7">
        <w:rPr>
          <w:rFonts w:ascii="Arial" w:hAnsi="Arial" w:cs="Arial"/>
          <w:snapToGrid w:val="0"/>
        </w:rPr>
        <w:t>rada, pobočka 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7F018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7C31E7">
        <w:rPr>
          <w:rFonts w:ascii="Arial" w:hAnsi="Arial" w:cs="Arial"/>
        </w:rPr>
        <w:t xml:space="preserve"> +420 721 935 114</w:t>
      </w:r>
    </w:p>
    <w:p w14:paraId="073F5E87" w14:textId="50D7477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51827">
        <w:rPr>
          <w:rFonts w:ascii="Arial" w:hAnsi="Arial" w:cs="Arial"/>
          <w:snapToGrid w:val="0"/>
        </w:rPr>
        <w:t>znojmo</w:t>
      </w:r>
      <w:r w:rsidR="00D25A07">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386A29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F25F37">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w:t>
      </w:r>
      <w:r w:rsidR="00F25F37">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 </w:t>
      </w:r>
      <w:r w:rsidR="00CB1E82">
        <w:rPr>
          <w:rFonts w:ascii="Arial" w:hAnsi="Arial" w:cs="Arial"/>
          <w:b/>
          <w:bCs/>
        </w:rPr>
        <w:t xml:space="preserve">Jednoduché </w:t>
      </w:r>
      <w:r w:rsidRPr="00ED6435">
        <w:rPr>
          <w:rFonts w:ascii="Arial" w:hAnsi="Arial" w:cs="Arial"/>
          <w:b/>
          <w:bCs/>
        </w:rPr>
        <w:t xml:space="preserve">pozemkové úpravy </w:t>
      </w:r>
      <w:r w:rsidR="00CB1E82">
        <w:rPr>
          <w:rFonts w:ascii="Arial" w:hAnsi="Arial" w:cs="Arial"/>
          <w:b/>
          <w:bCs/>
        </w:rPr>
        <w:t>– upřesnění přídělu – určení hranic pozemků v k.ú. Damnice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CB1E82">
        <w:rPr>
          <w:rFonts w:ascii="Arial" w:hAnsi="Arial" w:cs="Arial"/>
        </w:rPr>
        <w:t>určení hranic pozemků</w:t>
      </w:r>
      <w:bookmarkEnd w:id="0"/>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25A271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ECCA8F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 xml:space="preserve"> </w:t>
      </w:r>
      <w:r w:rsidR="005872F4">
        <w:rPr>
          <w:rFonts w:ascii="Arial" w:hAnsi="Arial" w:cs="Arial"/>
          <w:b/>
          <w:bCs/>
          <w:szCs w:val="22"/>
        </w:rPr>
        <w:t xml:space="preserve">Jednoduché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872F4">
        <w:rPr>
          <w:rFonts w:ascii="Arial" w:hAnsi="Arial" w:cs="Arial"/>
          <w:b/>
          <w:bCs/>
          <w:szCs w:val="22"/>
        </w:rPr>
        <w:t xml:space="preserve">– upřesnění přídělu – určení hranic pozemků v k.ú. </w:t>
      </w:r>
      <w:r w:rsidR="00822D28">
        <w:rPr>
          <w:rFonts w:ascii="Arial" w:hAnsi="Arial" w:cs="Arial"/>
          <w:b/>
          <w:bCs/>
          <w:szCs w:val="22"/>
        </w:rPr>
        <w:t>D</w:t>
      </w:r>
      <w:r w:rsidR="005872F4">
        <w:rPr>
          <w:rFonts w:ascii="Arial" w:hAnsi="Arial" w:cs="Arial"/>
          <w:b/>
          <w:bCs/>
          <w:szCs w:val="22"/>
        </w:rPr>
        <w:t>amnice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7B75E5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5872F4">
        <w:rPr>
          <w:rFonts w:ascii="Arial" w:hAnsi="Arial" w:cs="Arial"/>
        </w:rPr>
        <w:t xml:space="preserve">upřesnění hranic pozemků </w:t>
      </w:r>
      <w:r w:rsidRPr="00ED6435">
        <w:rPr>
          <w:rFonts w:ascii="Arial" w:hAnsi="Arial" w:cs="Arial"/>
        </w:rPr>
        <w:t xml:space="preserve">v k. ú. </w:t>
      </w:r>
      <w:r w:rsidR="005872F4">
        <w:rPr>
          <w:rFonts w:ascii="Arial" w:hAnsi="Arial" w:cs="Arial"/>
        </w:rPr>
        <w:t>Damnice</w:t>
      </w:r>
      <w:r w:rsidRPr="00ED6435">
        <w:rPr>
          <w:rFonts w:ascii="Arial" w:hAnsi="Arial" w:cs="Arial"/>
        </w:rPr>
        <w:t xml:space="preserve"> („</w:t>
      </w:r>
      <w:r w:rsidR="00F80BB8">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283719E7"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5872F4">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66D366DB" w14:textId="70483C9A" w:rsidR="005872F4" w:rsidRPr="00ED6435" w:rsidRDefault="005872F4" w:rsidP="005872F4">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07D12BF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51D77">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51D77">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CB6B83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51D77">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EAD821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51D77">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4E97CA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EA4744">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6C5FC774"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EA4744">
              <w:rPr>
                <w:rFonts w:ascii="Arial" w:hAnsi="Arial" w:cs="Arial"/>
              </w:rPr>
              <w:t xml:space="preserve">Dokumentace pro obnovu katastrálního operátu na podkladě </w:t>
            </w:r>
            <w:r w:rsidR="00DA463B">
              <w:rPr>
                <w:rFonts w:ascii="Arial" w:hAnsi="Arial" w:cs="Arial"/>
              </w:rPr>
              <w:t>výsledků 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779FA0D"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51D77">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5A855BD" w:rsidR="004F7BC0" w:rsidRDefault="001020B7" w:rsidP="00B77235">
      <w:pPr>
        <w:pStyle w:val="Level2"/>
        <w:spacing w:line="240" w:lineRule="auto"/>
        <w:ind w:left="567" w:hanging="567"/>
        <w:jc w:val="both"/>
        <w:rPr>
          <w:rFonts w:ascii="Arial" w:hAnsi="Arial" w:cs="Arial"/>
          <w:szCs w:val="22"/>
        </w:rPr>
      </w:pPr>
      <w:bookmarkStart w:id="11" w:name="_Hlk109381754"/>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51D77">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60A94">
        <w:rPr>
          <w:rFonts w:ascii="Arial" w:hAnsi="Arial" w:cs="Arial"/>
          <w:szCs w:val="22"/>
        </w:rPr>
        <w:t>3.6.</w:t>
      </w:r>
    </w:p>
    <w:p w14:paraId="1C84D02B" w14:textId="77777777" w:rsidR="00A7575A" w:rsidRPr="00C62699" w:rsidRDefault="00A7575A" w:rsidP="00A7575A">
      <w:pPr>
        <w:pStyle w:val="Level2"/>
        <w:numPr>
          <w:ilvl w:val="0"/>
          <w:numId w:val="0"/>
        </w:numPr>
        <w:spacing w:line="240" w:lineRule="auto"/>
        <w:ind w:left="567"/>
        <w:jc w:val="both"/>
        <w:rPr>
          <w:rFonts w:ascii="Arial" w:hAnsi="Arial" w:cs="Arial"/>
          <w:szCs w:val="22"/>
        </w:rPr>
      </w:pPr>
    </w:p>
    <w:bookmarkEnd w:id="11"/>
    <w:p w14:paraId="56B23ADF" w14:textId="3846630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51D7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F617CA">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51D77">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6A3223F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51D77">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ABD1E1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4744">
        <w:rPr>
          <w:rFonts w:ascii="Arial" w:hAnsi="Arial" w:cs="Arial"/>
          <w:szCs w:val="22"/>
        </w:rPr>
        <w:t>SPÚ,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lastRenderedPageBreak/>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76D300A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51D77">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51D77">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1D77">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1D77">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7A589209" w:rsidR="00785DC0" w:rsidRPr="00167F1E"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32E76905" w14:textId="25794DDC" w:rsidR="00167F1E" w:rsidRDefault="00167F1E" w:rsidP="00167F1E">
      <w:pPr>
        <w:pStyle w:val="Level2"/>
        <w:numPr>
          <w:ilvl w:val="0"/>
          <w:numId w:val="0"/>
        </w:numPr>
        <w:spacing w:line="240" w:lineRule="auto"/>
        <w:ind w:left="567"/>
        <w:jc w:val="both"/>
        <w:rPr>
          <w:rFonts w:ascii="Arial" w:hAnsi="Arial" w:cs="Arial"/>
          <w:szCs w:val="22"/>
        </w:rPr>
      </w:pPr>
    </w:p>
    <w:p w14:paraId="39ACC4FE" w14:textId="77777777" w:rsidR="00167F1E" w:rsidRPr="00ED6435" w:rsidRDefault="00167F1E" w:rsidP="00167F1E">
      <w:pPr>
        <w:pStyle w:val="Level2"/>
        <w:numPr>
          <w:ilvl w:val="0"/>
          <w:numId w:val="0"/>
        </w:numPr>
        <w:spacing w:line="240" w:lineRule="auto"/>
        <w:ind w:left="567"/>
        <w:jc w:val="both"/>
        <w:rPr>
          <w:rFonts w:ascii="Arial" w:hAnsi="Arial" w:cs="Arial"/>
          <w:bCs/>
          <w:szCs w:val="22"/>
        </w:rPr>
      </w:pP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0BC746CB"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A4744">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51D77">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B5F5B1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EA4744">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B907EF" w:rsidR="0008597D" w:rsidRPr="009060BB" w:rsidRDefault="00EA4744" w:rsidP="0008597D">
      <w:pPr>
        <w:pStyle w:val="Level2"/>
        <w:spacing w:line="240" w:lineRule="auto"/>
        <w:ind w:left="567" w:hanging="567"/>
        <w:jc w:val="both"/>
        <w:rPr>
          <w:rFonts w:ascii="Arial" w:hAnsi="Arial" w:cs="Arial"/>
          <w:szCs w:val="22"/>
        </w:rPr>
      </w:pPr>
      <w:bookmarkStart w:id="35" w:name="_Ref50747173"/>
      <w:bookmarkStart w:id="36" w:name="_Hlk63750513"/>
      <w:r w:rsidRPr="00EA4744">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39BA69CC" w:rsidR="00B022EF" w:rsidRPr="00167F1E" w:rsidRDefault="00EA4744"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EA4744">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3F79857C" w14:textId="45A4B2A1" w:rsidR="00167F1E" w:rsidRDefault="00167F1E" w:rsidP="00167F1E">
      <w:pPr>
        <w:pStyle w:val="Level2"/>
        <w:numPr>
          <w:ilvl w:val="0"/>
          <w:numId w:val="0"/>
        </w:numPr>
        <w:spacing w:line="240" w:lineRule="auto"/>
        <w:ind w:left="567"/>
        <w:jc w:val="both"/>
        <w:rPr>
          <w:rFonts w:ascii="Arial" w:hAnsi="Arial" w:cs="Arial"/>
          <w:b/>
          <w:bCs/>
          <w:szCs w:val="22"/>
        </w:rPr>
      </w:pPr>
    </w:p>
    <w:p w14:paraId="5A659D6F" w14:textId="345A3E96" w:rsidR="00167F1E" w:rsidRDefault="00167F1E" w:rsidP="00167F1E">
      <w:pPr>
        <w:pStyle w:val="Level2"/>
        <w:numPr>
          <w:ilvl w:val="0"/>
          <w:numId w:val="0"/>
        </w:numPr>
        <w:spacing w:line="240" w:lineRule="auto"/>
        <w:ind w:left="567"/>
        <w:jc w:val="both"/>
        <w:rPr>
          <w:rFonts w:ascii="Arial" w:hAnsi="Arial" w:cs="Arial"/>
          <w:b/>
          <w:bCs/>
          <w:szCs w:val="22"/>
        </w:rPr>
      </w:pPr>
    </w:p>
    <w:p w14:paraId="051FDD55" w14:textId="77777777" w:rsidR="00167F1E" w:rsidRPr="009060BB" w:rsidRDefault="00167F1E" w:rsidP="00167F1E">
      <w:pPr>
        <w:pStyle w:val="Level2"/>
        <w:numPr>
          <w:ilvl w:val="0"/>
          <w:numId w:val="0"/>
        </w:numPr>
        <w:spacing w:line="240" w:lineRule="auto"/>
        <w:ind w:left="567"/>
        <w:jc w:val="both"/>
        <w:rPr>
          <w:rFonts w:ascii="Arial" w:hAnsi="Arial" w:cs="Arial"/>
          <w:szCs w:val="22"/>
        </w:rPr>
      </w:pP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lastRenderedPageBreak/>
        <w:t>Zhotovitel se zavazuje po celou dobu provádění Díla zabezpečit:</w:t>
      </w:r>
      <w:bookmarkEnd w:id="42"/>
      <w:r w:rsidRPr="00CB3B7F">
        <w:rPr>
          <w:rFonts w:ascii="Arial" w:hAnsi="Arial" w:cs="Arial"/>
          <w:iCs/>
          <w:szCs w:val="22"/>
        </w:rPr>
        <w:t xml:space="preserve"> </w:t>
      </w:r>
    </w:p>
    <w:p w14:paraId="57A90B7D" w14:textId="7CF1F3F0"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51D77">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51154FA"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51D77">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697143FE"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w:t>
      </w:r>
      <w:r w:rsidR="00EA4744">
        <w:rPr>
          <w:rFonts w:ascii="Arial" w:hAnsi="Arial" w:cs="Arial"/>
          <w:iCs/>
          <w:szCs w:val="22"/>
        </w:rPr>
        <w:t xml:space="preserve">upřesnění hranic pozemků </w:t>
      </w:r>
      <w:r w:rsidRPr="00D34059">
        <w:rPr>
          <w:rFonts w:ascii="Arial" w:hAnsi="Arial" w:cs="Arial"/>
          <w:iCs/>
          <w:szCs w:val="22"/>
        </w:rPr>
        <w:t>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738A827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51D77">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56E3C82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51D77">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6A45EB">
        <w:rPr>
          <w:rFonts w:ascii="Arial" w:hAnsi="Arial" w:cs="Arial"/>
          <w:iCs/>
        </w:rPr>
        <w:t xml:space="preserve">Dokumentace pro obnovu katastrálního operátu na podkladě </w:t>
      </w:r>
      <w:r w:rsidR="00DA463B">
        <w:rPr>
          <w:rFonts w:ascii="Arial" w:hAnsi="Arial" w:cs="Arial"/>
          <w:iCs/>
        </w:rPr>
        <w:t>výsledků pozemkových úprav</w:t>
      </w:r>
      <w:r w:rsidRPr="00C62699">
        <w:rPr>
          <w:rFonts w:ascii="Arial" w:hAnsi="Arial" w:cs="Arial"/>
          <w:iCs/>
        </w:rPr>
        <w:t>“, jak je tento pojem definován níže.</w:t>
      </w:r>
    </w:p>
    <w:p w14:paraId="535E84F0" w14:textId="62BE385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1D77">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lastRenderedPageBreak/>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38C7B4E8"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2564C" w:rsidRPr="00E10322">
        <w:rPr>
          <w:rFonts w:ascii="Arial" w:hAnsi="Arial" w:cs="Arial"/>
          <w:b/>
          <w:bCs/>
          <w:szCs w:val="22"/>
        </w:rPr>
        <w:t>„</w:t>
      </w:r>
      <w:r w:rsidR="0092564C" w:rsidRPr="00E10322">
        <w:rPr>
          <w:rFonts w:ascii="Arial" w:hAnsi="Arial" w:cs="Arial"/>
          <w:b/>
          <w:bCs/>
          <w:iCs/>
          <w:szCs w:val="22"/>
        </w:rPr>
        <w:t>Zpracování upřesnění přídělu“</w:t>
      </w:r>
      <w:r w:rsidR="00A055CA" w:rsidRPr="00E10322">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2564C">
        <w:rPr>
          <w:rFonts w:ascii="Arial" w:hAnsi="Arial" w:cs="Arial"/>
          <w:b/>
          <w:bCs/>
          <w:szCs w:val="22"/>
        </w:rPr>
        <w:t xml:space="preserve"> „</w:t>
      </w:r>
      <w:r w:rsidR="0092564C" w:rsidRPr="0092564C">
        <w:rPr>
          <w:rFonts w:ascii="Arial" w:hAnsi="Arial" w:cs="Arial"/>
          <w:b/>
          <w:bCs/>
          <w:szCs w:val="22"/>
        </w:rPr>
        <w:t xml:space="preserve">Dokumentace pro obnovu katastrálního operátu na podkladě </w:t>
      </w:r>
      <w:r w:rsidR="00DA463B">
        <w:rPr>
          <w:rFonts w:ascii="Arial" w:hAnsi="Arial" w:cs="Arial"/>
          <w:b/>
          <w:bCs/>
          <w:szCs w:val="22"/>
        </w:rPr>
        <w:t>výsledků pozemkových úprav</w:t>
      </w:r>
      <w:bookmarkEnd w:id="49"/>
      <w:r w:rsidR="00E10322">
        <w:rPr>
          <w:rFonts w:ascii="Arial" w:hAnsi="Arial" w:cs="Arial"/>
          <w:b/>
          <w:bCs/>
          <w:szCs w:val="22"/>
        </w:rPr>
        <w:t>“</w:t>
      </w:r>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FEC4B6F"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 xml:space="preserve">Podrobné měření polohopisu v obvodu </w:t>
      </w:r>
      <w:r w:rsidR="00AA7BF7">
        <w:rPr>
          <w:rFonts w:ascii="Arial" w:hAnsi="Arial" w:cs="Arial"/>
        </w:rPr>
        <w:t>JPÚ</w:t>
      </w:r>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4578340B"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w:t>
      </w:r>
      <w:r w:rsidR="000E19AB">
        <w:rPr>
          <w:rFonts w:ascii="Arial" w:hAnsi="Arial" w:cs="Arial"/>
        </w:rPr>
        <w:t>určení hranic 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99C9971" w:rsidR="006B518C" w:rsidRPr="00CF4F60" w:rsidRDefault="006677A6"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6A45EB">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7"/>
    </w:p>
    <w:p w14:paraId="2B0F2424" w14:textId="00AB04BA" w:rsidR="00CF4F60" w:rsidRPr="006B518C" w:rsidRDefault="00CF4F60" w:rsidP="00CF4F60">
      <w:pPr>
        <w:pStyle w:val="Level3"/>
        <w:numPr>
          <w:ilvl w:val="0"/>
          <w:numId w:val="0"/>
        </w:numPr>
        <w:ind w:left="1418"/>
        <w:jc w:val="both"/>
        <w:rPr>
          <w:rFonts w:ascii="Arial" w:hAnsi="Arial" w:cs="Arial"/>
          <w:szCs w:val="22"/>
        </w:rPr>
      </w:pPr>
      <w:r w:rsidRPr="00DB6B26">
        <w:rPr>
          <w:rFonts w:ascii="Arial" w:hAnsi="Arial" w:cs="Arial"/>
        </w:rPr>
        <w:t>Vektorizace vlastnické mapy v potřebném rozsahu (neprovádí se v k. ú., kde existuje digitální katastrální mapa („</w:t>
      </w:r>
      <w:r w:rsidRPr="00DB6B26">
        <w:rPr>
          <w:rFonts w:ascii="Arial" w:hAnsi="Arial" w:cs="Arial"/>
          <w:b/>
        </w:rPr>
        <w:t>DKM</w:t>
      </w:r>
      <w:r w:rsidRPr="00DB6B26">
        <w:rPr>
          <w:rFonts w:ascii="Arial" w:hAnsi="Arial" w:cs="Arial"/>
        </w:rPr>
        <w:t>“),</w:t>
      </w:r>
      <w:r w:rsidRPr="00DB6B26">
        <w:rPr>
          <w:rFonts w:ascii="Arial" w:hAnsi="Arial" w:cs="Arial"/>
          <w:b/>
        </w:rPr>
        <w:t xml:space="preserve"> </w:t>
      </w:r>
      <w:r w:rsidRPr="00DB6B26">
        <w:rPr>
          <w:rFonts w:ascii="Arial" w:hAnsi="Arial" w:cs="Arial"/>
        </w:rPr>
        <w:t>katastrální mapa – digitalizovaná</w:t>
      </w:r>
      <w:r w:rsidRPr="00DB6B26">
        <w:rPr>
          <w:rFonts w:ascii="Arial" w:hAnsi="Arial" w:cs="Arial"/>
          <w:b/>
        </w:rPr>
        <w:t xml:space="preserve"> </w:t>
      </w:r>
      <w:r w:rsidRPr="00DB6B26">
        <w:rPr>
          <w:rFonts w:ascii="Arial" w:hAnsi="Arial" w:cs="Arial"/>
        </w:rPr>
        <w:t>(„</w:t>
      </w:r>
      <w:r w:rsidRPr="00DB6B26">
        <w:rPr>
          <w:rFonts w:ascii="Arial" w:hAnsi="Arial" w:cs="Arial"/>
          <w:b/>
          <w:bCs/>
        </w:rPr>
        <w:t>KM-D</w:t>
      </w:r>
      <w:r w:rsidRPr="00DB6B26">
        <w:rPr>
          <w:rFonts w:ascii="Arial" w:hAnsi="Arial" w:cs="Arial"/>
        </w:rPr>
        <w:t>“) a katastrální mapa digitalizovaná („</w:t>
      </w:r>
      <w:r w:rsidRPr="00DB6B26">
        <w:rPr>
          <w:rFonts w:ascii="Arial" w:hAnsi="Arial" w:cs="Arial"/>
          <w:b/>
          <w:bCs/>
        </w:rPr>
        <w:t>KMD</w:t>
      </w:r>
      <w:r w:rsidRPr="00DB6B26">
        <w:rPr>
          <w:rFonts w:ascii="Arial" w:hAnsi="Arial" w:cs="Arial"/>
        </w:rPr>
        <w:t>“) nebo kde je již zpracovaná);</w:t>
      </w:r>
    </w:p>
    <w:p w14:paraId="3F1647C5" w14:textId="5716C7E6"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103B35">
        <w:rPr>
          <w:rFonts w:ascii="Arial" w:hAnsi="Arial" w:cs="Arial"/>
        </w:rPr>
        <w:t>JPÚ</w:t>
      </w:r>
      <w:r w:rsidRPr="5784E4A4">
        <w:rPr>
          <w:rFonts w:ascii="Arial" w:hAnsi="Arial" w:cs="Arial"/>
        </w:rPr>
        <w:t>:</w:t>
      </w:r>
      <w:bookmarkEnd w:id="58"/>
      <w:bookmarkEnd w:id="59"/>
      <w:bookmarkEnd w:id="60"/>
    </w:p>
    <w:p w14:paraId="54CC2BFA" w14:textId="26695FC9"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833F0E">
        <w:rPr>
          <w:rFonts w:ascii="Arial" w:hAnsi="Arial" w:cs="Arial"/>
        </w:rPr>
        <w:t>dvou</w:t>
      </w:r>
      <w:r w:rsidR="00F33B88" w:rsidRPr="00ED6435">
        <w:rPr>
          <w:rFonts w:ascii="Arial" w:hAnsi="Arial" w:cs="Arial"/>
        </w:rPr>
        <w:t xml:space="preserve"> (</w:t>
      </w:r>
      <w:r w:rsidR="00833F0E">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833F0E">
        <w:rPr>
          <w:rFonts w:ascii="Arial" w:hAnsi="Arial" w:cs="Arial"/>
        </w:rPr>
        <w:t>ů</w:t>
      </w:r>
      <w:r w:rsidRPr="00ED6435">
        <w:rPr>
          <w:rFonts w:ascii="Arial" w:hAnsi="Arial" w:cs="Arial"/>
        </w:rPr>
        <w:t xml:space="preserve"> od doručení výzvy Objednatele Zhotoviteli;</w:t>
      </w:r>
    </w:p>
    <w:p w14:paraId="30E1AF88" w14:textId="29EF585A"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103B35">
        <w:rPr>
          <w:rFonts w:ascii="Arial" w:hAnsi="Arial" w:cs="Arial"/>
        </w:rPr>
        <w:t>JPÚ</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103B35">
        <w:rPr>
          <w:rFonts w:ascii="Arial" w:hAnsi="Arial" w:cs="Arial"/>
        </w:rPr>
        <w:t>JPÚ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lastRenderedPageBreak/>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7B82868C" w14:textId="77777777" w:rsidR="00243588" w:rsidRDefault="00B9128B"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714E41C2" w14:textId="250D12EF" w:rsidR="00243588" w:rsidRDefault="00243588"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Předpokládaná výměra pozemků v obvodu pozemkových úprav činí 759 ha. </w:t>
      </w:r>
    </w:p>
    <w:p w14:paraId="5998E81F" w14:textId="019C3065" w:rsidR="00243588" w:rsidRPr="00243588" w:rsidRDefault="00243588" w:rsidP="00243588">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color w:val="000000"/>
        </w:rPr>
        <w:t xml:space="preserve">V příloze č. 5 zadávací dokumentace jsou barevně odlišeny části katastrální hranice a části obvodu, které zpracovatel v k.ú. Damnice bude šetřit v  rámci zpracování jednoduchých pozemkových úprav dle § 49 odst. 1 katastrální vyhlášky, a dále hranice, které budou převzaty (byly šetřeny v rámci již zpracovaných jednoduchých a komplexních pozemkových úprav v sousedních k.ú.), popř. vznikly obnovou katastrálního operátu přepracováním souboru geodetických informací . </w:t>
      </w:r>
    </w:p>
    <w:p w14:paraId="182D6B73" w14:textId="5B9AA92C" w:rsidR="00103B35" w:rsidRPr="00103B35" w:rsidRDefault="00103B35" w:rsidP="00024EBF">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103B35">
        <w:rPr>
          <w:rFonts w:ascii="Arial" w:hAnsi="Arial" w:cs="Arial"/>
        </w:rPr>
        <w:t>Vypracování seznamu parcel dotčených pozemkovými úpravami pro vyznačení poznámky do KN po zápisu geometrického plánu na upřesněný obvod (§ 9 odst. 7 zákona)</w:t>
      </w:r>
      <w:r>
        <w:rPr>
          <w:rFonts w:ascii="Arial" w:hAnsi="Arial" w:cs="Arial"/>
        </w:rPr>
        <w:t>;</w:t>
      </w:r>
    </w:p>
    <w:p w14:paraId="2B81C0BB" w14:textId="4CBB2D9E" w:rsidR="00103B35" w:rsidRPr="00103B35" w:rsidRDefault="00103B35"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103B35">
        <w:rPr>
          <w:rFonts w:ascii="Arial" w:hAnsi="Arial" w:cs="Arial"/>
        </w:rPr>
        <w:t>Ostatní požadavky katastrálního úřadu na stav katastrálního operátu</w:t>
      </w:r>
      <w:r w:rsidR="00243588">
        <w:rPr>
          <w:rFonts w:ascii="Arial" w:hAnsi="Arial" w:cs="Arial"/>
        </w:rPr>
        <w:t>:</w:t>
      </w:r>
      <w:r w:rsidRPr="00103B35">
        <w:rPr>
          <w:rFonts w:ascii="Arial" w:hAnsi="Arial" w:cs="Arial"/>
        </w:rPr>
        <w:t xml:space="preserve"> </w:t>
      </w:r>
    </w:p>
    <w:p w14:paraId="44739E14" w14:textId="77777777" w:rsidR="00243588" w:rsidRDefault="00243588" w:rsidP="00243588">
      <w:pPr>
        <w:pStyle w:val="Odstaveca"/>
        <w:ind w:left="1560"/>
        <w:jc w:val="both"/>
        <w:rPr>
          <w:rFonts w:ascii="Arial" w:hAnsi="Arial" w:cs="Arial"/>
          <w:color w:val="000000"/>
          <w:sz w:val="20"/>
          <w:szCs w:val="20"/>
        </w:rPr>
      </w:pPr>
    </w:p>
    <w:p w14:paraId="02F521C1" w14:textId="40831B9C" w:rsidR="00243588" w:rsidRPr="00243588" w:rsidRDefault="00243588" w:rsidP="00243588">
      <w:pPr>
        <w:pStyle w:val="Odstaveca"/>
        <w:ind w:left="1560"/>
        <w:jc w:val="both"/>
        <w:rPr>
          <w:rFonts w:ascii="Arial" w:hAnsi="Arial" w:cs="Arial"/>
          <w:color w:val="000000"/>
        </w:rPr>
      </w:pPr>
      <w:r w:rsidRPr="00243588">
        <w:rPr>
          <w:rFonts w:ascii="Arial" w:hAnsi="Arial" w:cs="Arial"/>
          <w:color w:val="000000"/>
        </w:rPr>
        <w:t xml:space="preserve">Předpokládaný </w:t>
      </w:r>
      <w:r w:rsidRPr="00243588">
        <w:rPr>
          <w:rFonts w:ascii="Arial" w:hAnsi="Arial" w:cs="Arial"/>
          <w:b/>
          <w:bCs/>
          <w:color w:val="000000"/>
        </w:rPr>
        <w:t>obvod</w:t>
      </w:r>
      <w:r w:rsidRPr="00243588">
        <w:rPr>
          <w:rFonts w:ascii="Arial" w:hAnsi="Arial" w:cs="Arial"/>
          <w:color w:val="000000"/>
        </w:rPr>
        <w:t xml:space="preserve"> jednoduchých pozemkových úprav v k.ú. Damnice tvoří :</w:t>
      </w:r>
    </w:p>
    <w:p w14:paraId="111C9506" w14:textId="77777777" w:rsidR="00243588" w:rsidRPr="00243588" w:rsidRDefault="00243588" w:rsidP="00243588">
      <w:pPr>
        <w:pStyle w:val="Odstaveca"/>
        <w:ind w:left="1560"/>
        <w:jc w:val="both"/>
        <w:rPr>
          <w:rFonts w:ascii="Arial" w:hAnsi="Arial" w:cs="Arial"/>
          <w:color w:val="000000"/>
        </w:rPr>
      </w:pPr>
    </w:p>
    <w:p w14:paraId="2AC84A7B" w14:textId="7B83D495" w:rsidR="00243588" w:rsidRPr="00DA463B" w:rsidRDefault="00243588" w:rsidP="006B33EB">
      <w:pPr>
        <w:pStyle w:val="Odstaveca"/>
        <w:numPr>
          <w:ilvl w:val="0"/>
          <w:numId w:val="58"/>
        </w:numPr>
        <w:spacing w:line="252" w:lineRule="auto"/>
        <w:jc w:val="both"/>
        <w:rPr>
          <w:rFonts w:ascii="Arial" w:eastAsia="Times New Roman" w:hAnsi="Arial" w:cs="Arial"/>
          <w:color w:val="000000"/>
        </w:rPr>
      </w:pPr>
      <w:r w:rsidRPr="00DA463B">
        <w:rPr>
          <w:rFonts w:ascii="Arial" w:eastAsia="Times New Roman" w:hAnsi="Arial" w:cs="Arial"/>
          <w:color w:val="000000"/>
        </w:rPr>
        <w:t>lomové body s kódem kvality (dále jen dále jen </w:t>
      </w:r>
      <w:bookmarkStart w:id="62" w:name="_Hlk41378643"/>
      <w:r w:rsidRPr="00DA463B">
        <w:rPr>
          <w:rFonts w:ascii="Arial" w:eastAsia="Times New Roman" w:hAnsi="Arial" w:cs="Arial"/>
          <w:color w:val="000000"/>
        </w:rPr>
        <w:t xml:space="preserve">„KK”) </w:t>
      </w:r>
      <w:bookmarkEnd w:id="62"/>
      <w:r w:rsidRPr="00DA463B">
        <w:rPr>
          <w:rFonts w:ascii="Arial" w:eastAsia="Times New Roman" w:hAnsi="Arial" w:cs="Arial"/>
          <w:color w:val="000000"/>
        </w:rPr>
        <w:t>3 na katastrální hranici, které byly určeny (tj. jak projektované, tak šetřené) v rámci zpracování pozemkových úprav (JPÚ/KoPÚ) v sousedním katastrálním území</w:t>
      </w:r>
      <w:r w:rsidR="00DA463B">
        <w:rPr>
          <w:rFonts w:ascii="Arial" w:eastAsia="Times New Roman" w:hAnsi="Arial" w:cs="Arial"/>
          <w:color w:val="000000"/>
        </w:rPr>
        <w:t>.</w:t>
      </w:r>
      <w:r w:rsidRPr="00DA463B">
        <w:rPr>
          <w:rFonts w:ascii="Arial" w:eastAsia="Times New Roman" w:hAnsi="Arial" w:cs="Arial"/>
          <w:color w:val="000000"/>
        </w:rPr>
        <w:t xml:space="preserve"> </w:t>
      </w:r>
    </w:p>
    <w:p w14:paraId="60DE165D" w14:textId="37E25D09" w:rsidR="00243588" w:rsidRPr="00243588" w:rsidRDefault="00243588" w:rsidP="00243588">
      <w:pPr>
        <w:pStyle w:val="Odstaveca"/>
        <w:numPr>
          <w:ilvl w:val="0"/>
          <w:numId w:val="58"/>
        </w:numPr>
        <w:spacing w:line="252" w:lineRule="auto"/>
        <w:jc w:val="both"/>
        <w:rPr>
          <w:rFonts w:ascii="Arial" w:eastAsia="Times New Roman" w:hAnsi="Arial" w:cs="Arial"/>
          <w:color w:val="000000"/>
        </w:rPr>
      </w:pPr>
      <w:r w:rsidRPr="00243588">
        <w:rPr>
          <w:rFonts w:ascii="Arial" w:eastAsia="Times New Roman" w:hAnsi="Arial" w:cs="Arial"/>
          <w:color w:val="000000"/>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jen „Návod”) ). </w:t>
      </w:r>
    </w:p>
    <w:p w14:paraId="430CEB24" w14:textId="77777777" w:rsidR="00243588" w:rsidRPr="00243588" w:rsidRDefault="00243588" w:rsidP="00243588">
      <w:pPr>
        <w:pStyle w:val="Odstaveca"/>
        <w:ind w:left="1920"/>
        <w:jc w:val="both"/>
        <w:rPr>
          <w:rFonts w:ascii="Arial" w:eastAsia="Times New Roman" w:hAnsi="Arial" w:cs="Arial"/>
          <w:color w:val="000000"/>
        </w:rPr>
      </w:pPr>
    </w:p>
    <w:p w14:paraId="61A5997F" w14:textId="77777777" w:rsidR="00243588" w:rsidRPr="00243588" w:rsidRDefault="00243588" w:rsidP="00243588">
      <w:pPr>
        <w:pStyle w:val="Odstaveca"/>
        <w:numPr>
          <w:ilvl w:val="0"/>
          <w:numId w:val="58"/>
        </w:numPr>
        <w:spacing w:line="252" w:lineRule="auto"/>
        <w:jc w:val="both"/>
        <w:rPr>
          <w:rFonts w:ascii="Arial" w:eastAsia="Times New Roman" w:hAnsi="Arial" w:cs="Arial"/>
          <w:color w:val="000000"/>
        </w:rPr>
      </w:pPr>
      <w:r w:rsidRPr="00243588">
        <w:rPr>
          <w:rFonts w:ascii="Arial" w:eastAsia="Times New Roman" w:hAnsi="Arial" w:cs="Arial"/>
          <w:color w:val="000000"/>
        </w:rPr>
        <w:t>lomové body dosud s kódy kvality 4 až 8 – nové určení a přečíslování se provádí vždy.</w:t>
      </w:r>
    </w:p>
    <w:p w14:paraId="28FE79AD" w14:textId="77777777" w:rsidR="00243588" w:rsidRPr="00525D0D" w:rsidRDefault="00243588" w:rsidP="00243588">
      <w:pPr>
        <w:pStyle w:val="Odstaveca"/>
        <w:ind w:left="1920"/>
        <w:jc w:val="both"/>
        <w:rPr>
          <w:rFonts w:ascii="Arial" w:hAnsi="Arial" w:cs="Arial"/>
        </w:rPr>
      </w:pPr>
    </w:p>
    <w:p w14:paraId="458EA1D6" w14:textId="2F716E54" w:rsidR="00243588" w:rsidRPr="00525D0D" w:rsidRDefault="00243588" w:rsidP="00243588">
      <w:pPr>
        <w:pStyle w:val="Odstaveca"/>
        <w:ind w:left="851"/>
        <w:jc w:val="both"/>
        <w:rPr>
          <w:rFonts w:ascii="Arial" w:hAnsi="Arial" w:cs="Arial"/>
        </w:rPr>
      </w:pPr>
      <w:r w:rsidRPr="00525D0D">
        <w:rPr>
          <w:rFonts w:ascii="Arial" w:hAnsi="Arial" w:cs="Arial"/>
        </w:rPr>
        <w:t xml:space="preserve">Zhotovitel vyhotoví a současně s výsledným elaborátem zjišťování hranic předá na Katastrální pracoviště Znojmo geometrický plán pro určení hranic pozemků na obvodu pozemkových úprav a ZPMZ, </w:t>
      </w:r>
    </w:p>
    <w:p w14:paraId="0BE36D3B" w14:textId="77777777" w:rsidR="00243588" w:rsidRPr="00243588" w:rsidRDefault="00243588" w:rsidP="00243588">
      <w:pPr>
        <w:pStyle w:val="Odstaveca"/>
        <w:ind w:left="851"/>
        <w:jc w:val="both"/>
        <w:rPr>
          <w:rFonts w:ascii="Arial" w:hAnsi="Arial" w:cs="Arial"/>
          <w:color w:val="000000"/>
        </w:rPr>
      </w:pPr>
    </w:p>
    <w:p w14:paraId="2EE225C9" w14:textId="77777777" w:rsidR="00243588" w:rsidRPr="00243588" w:rsidRDefault="00243588" w:rsidP="00243588">
      <w:pPr>
        <w:pStyle w:val="Odstaveca"/>
        <w:ind w:left="851"/>
        <w:jc w:val="both"/>
        <w:rPr>
          <w:rFonts w:ascii="Arial" w:hAnsi="Arial" w:cs="Arial"/>
          <w:color w:val="000000"/>
        </w:rPr>
      </w:pPr>
      <w:r w:rsidRPr="00243588">
        <w:rPr>
          <w:rFonts w:ascii="Arial" w:hAnsi="Arial" w:cs="Arial"/>
          <w:color w:val="000000"/>
        </w:rPr>
        <w:t>a dále:</w:t>
      </w:r>
    </w:p>
    <w:p w14:paraId="34D05016" w14:textId="77777777" w:rsidR="00243588" w:rsidRPr="00243588" w:rsidRDefault="00243588" w:rsidP="00243588">
      <w:pPr>
        <w:pStyle w:val="Odstaveca"/>
        <w:jc w:val="both"/>
        <w:rPr>
          <w:rFonts w:ascii="Arial" w:hAnsi="Arial" w:cs="Arial"/>
          <w:color w:val="000000"/>
        </w:rPr>
      </w:pPr>
    </w:p>
    <w:p w14:paraId="369D1B15"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linka obvodu s čísly bodů</w:t>
      </w:r>
      <w:r w:rsidRPr="00243588">
        <w:rPr>
          <w:rFonts w:ascii="Arial" w:hAnsi="Arial" w:cs="Arial"/>
          <w:color w:val="000000"/>
        </w:rPr>
        <w:t xml:space="preserve"> (ve formátu *.dgn)</w:t>
      </w:r>
    </w:p>
    <w:p w14:paraId="4424CC38"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seznam souřadnic obvodu JPÚ</w:t>
      </w:r>
      <w:r w:rsidRPr="00243588">
        <w:rPr>
          <w:rFonts w:ascii="Arial" w:hAnsi="Arial" w:cs="Arial"/>
          <w:color w:val="000000"/>
        </w:rPr>
        <w:t xml:space="preserve"> v pořadí dle obvodu (číslo obvodu, souřadnice, kód charakteristiky kvality přesnosti, poznámka – převzatý bod, stabilizace, apod.)</w:t>
      </w:r>
    </w:p>
    <w:p w14:paraId="52BB6725"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b/>
          <w:bCs/>
          <w:color w:val="000000"/>
        </w:rPr>
      </w:pPr>
      <w:r w:rsidRPr="00243588">
        <w:rPr>
          <w:rFonts w:ascii="Arial" w:hAnsi="Arial" w:cs="Arial"/>
          <w:b/>
          <w:bCs/>
          <w:color w:val="000000"/>
        </w:rPr>
        <w:lastRenderedPageBreak/>
        <w:t>technická zpráva</w:t>
      </w:r>
    </w:p>
    <w:p w14:paraId="7A70D85F"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 xml:space="preserve">grafické zobrazení JPÚ včetně přebíraných hranic </w:t>
      </w:r>
      <w:r w:rsidRPr="00243588">
        <w:rPr>
          <w:rFonts w:ascii="Arial" w:hAnsi="Arial" w:cs="Arial"/>
          <w:color w:val="000000"/>
        </w:rPr>
        <w:t>(přehledka ve formátu *.dgn)</w:t>
      </w:r>
    </w:p>
    <w:p w14:paraId="56299DDC"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seznam souřadnic ověřovaných bodů</w:t>
      </w:r>
      <w:r w:rsidRPr="00243588">
        <w:rPr>
          <w:rFonts w:ascii="Arial" w:hAnsi="Arial" w:cs="Arial"/>
          <w:color w:val="000000"/>
        </w:rPr>
        <w:t xml:space="preserve"> (viz  b. 1 až 5 posouzení jejich souřadnic v  terénu) </w:t>
      </w:r>
    </w:p>
    <w:p w14:paraId="1599E9C0" w14:textId="77777777"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seznam parcel dotčených pozemkovými úpravami</w:t>
      </w:r>
      <w:r w:rsidRPr="00243588">
        <w:rPr>
          <w:rFonts w:ascii="Arial" w:hAnsi="Arial" w:cs="Arial"/>
          <w:color w:val="000000"/>
        </w:rPr>
        <w:t xml:space="preserve"> pro vyznačení poznámky do KN (ve formátu *.csv)</w:t>
      </w:r>
    </w:p>
    <w:p w14:paraId="4CA922A5" w14:textId="2DA2484F"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přehled pozemků</w:t>
      </w:r>
      <w:r w:rsidRPr="00243588">
        <w:rPr>
          <w:rFonts w:ascii="Arial" w:hAnsi="Arial" w:cs="Arial"/>
          <w:color w:val="000000"/>
        </w:rPr>
        <w:t xml:space="preserve"> podle parcelních čísel v obvodu pozemkových úprav, </w:t>
      </w:r>
      <w:r w:rsidR="00CE3B47">
        <w:rPr>
          <w:rFonts w:ascii="Arial" w:hAnsi="Arial" w:cs="Arial"/>
          <w:color w:val="000000"/>
        </w:rPr>
        <w:t>u k</w:t>
      </w:r>
      <w:r w:rsidRPr="00243588">
        <w:rPr>
          <w:rFonts w:ascii="Arial" w:hAnsi="Arial" w:cs="Arial"/>
          <w:color w:val="000000"/>
        </w:rPr>
        <w:t>terých bude provedena pouze obnova souboru geodetických informací</w:t>
      </w:r>
    </w:p>
    <w:p w14:paraId="0FA3011D" w14:textId="5081F1FE" w:rsidR="00243588" w:rsidRPr="00243588" w:rsidRDefault="00243588" w:rsidP="00243588">
      <w:pPr>
        <w:pStyle w:val="Odstaveca"/>
        <w:numPr>
          <w:ilvl w:val="0"/>
          <w:numId w:val="57"/>
        </w:numPr>
        <w:spacing w:before="120" w:line="252" w:lineRule="auto"/>
        <w:ind w:left="1208" w:hanging="357"/>
        <w:jc w:val="both"/>
        <w:rPr>
          <w:rFonts w:ascii="Arial" w:hAnsi="Arial" w:cs="Arial"/>
          <w:color w:val="000000"/>
        </w:rPr>
      </w:pPr>
      <w:r w:rsidRPr="00243588">
        <w:rPr>
          <w:rFonts w:ascii="Arial" w:hAnsi="Arial" w:cs="Arial"/>
          <w:b/>
          <w:bCs/>
          <w:color w:val="000000"/>
        </w:rPr>
        <w:t>výpočet výměry obvodu</w:t>
      </w:r>
      <w:r w:rsidRPr="00243588">
        <w:rPr>
          <w:rFonts w:ascii="Arial" w:hAnsi="Arial" w:cs="Arial"/>
          <w:color w:val="000000"/>
        </w:rPr>
        <w:t xml:space="preserve"> pozemkových úprav ze souřadnic, výpočet výměry dle katastru nemovitostí a </w:t>
      </w:r>
      <w:r w:rsidRPr="00243588">
        <w:rPr>
          <w:rFonts w:ascii="Arial" w:hAnsi="Arial" w:cs="Arial"/>
          <w:b/>
          <w:bCs/>
          <w:color w:val="000000"/>
        </w:rPr>
        <w:t>výpočet opravného koeficientu</w:t>
      </w:r>
      <w:r w:rsidRPr="00243588">
        <w:rPr>
          <w:rFonts w:ascii="Arial" w:hAnsi="Arial" w:cs="Arial"/>
          <w:color w:val="000000"/>
        </w:rPr>
        <w:t xml:space="preserve"> podle § 10</w:t>
      </w:r>
      <w:r w:rsidR="008752B3">
        <w:rPr>
          <w:rFonts w:ascii="Arial" w:hAnsi="Arial" w:cs="Arial"/>
          <w:color w:val="000000"/>
        </w:rPr>
        <w:t xml:space="preserve"> vyhlášky č. 13/2014 Sb.,</w:t>
      </w:r>
      <w:r w:rsidRPr="00243588">
        <w:rPr>
          <w:rFonts w:ascii="Arial" w:hAnsi="Arial" w:cs="Arial"/>
          <w:color w:val="000000"/>
        </w:rPr>
        <w:t xml:space="preserve"> v platném znění.</w:t>
      </w:r>
    </w:p>
    <w:p w14:paraId="7B6E81F5" w14:textId="77777777" w:rsidR="00243588" w:rsidRPr="00243588" w:rsidRDefault="00243588" w:rsidP="00243588">
      <w:pPr>
        <w:pStyle w:val="Odstaveca"/>
        <w:spacing w:before="120"/>
        <w:ind w:left="851"/>
        <w:jc w:val="both"/>
        <w:rPr>
          <w:rFonts w:ascii="Arial" w:hAnsi="Arial" w:cs="Arial"/>
          <w:b/>
          <w:bCs/>
          <w:color w:val="000000"/>
        </w:rPr>
      </w:pPr>
    </w:p>
    <w:p w14:paraId="597C9EB2" w14:textId="77777777" w:rsidR="00243588" w:rsidRPr="00243588" w:rsidRDefault="00243588" w:rsidP="00243588">
      <w:pPr>
        <w:pStyle w:val="Odstaveca"/>
        <w:spacing w:before="120"/>
        <w:ind w:left="851"/>
        <w:jc w:val="both"/>
        <w:rPr>
          <w:rFonts w:ascii="Arial" w:hAnsi="Arial" w:cs="Arial"/>
          <w:color w:val="000000"/>
        </w:rPr>
      </w:pPr>
      <w:r w:rsidRPr="00243588">
        <w:rPr>
          <w:rFonts w:ascii="Arial" w:hAnsi="Arial" w:cs="Arial"/>
          <w:color w:val="000000"/>
        </w:rPr>
        <w:t>Dále  zhotovitel v dokumentaci ke zjišťování průběhu hranic pozemků doloží:</w:t>
      </w:r>
    </w:p>
    <w:p w14:paraId="1CE0F4E6" w14:textId="77777777" w:rsidR="00243588" w:rsidRPr="00243588" w:rsidRDefault="00243588" w:rsidP="00243588">
      <w:pPr>
        <w:pStyle w:val="Odstaveca"/>
        <w:spacing w:before="120"/>
        <w:ind w:left="851"/>
        <w:jc w:val="both"/>
        <w:rPr>
          <w:rFonts w:ascii="Arial" w:hAnsi="Arial" w:cs="Arial"/>
          <w:color w:val="000000"/>
        </w:rPr>
      </w:pPr>
    </w:p>
    <w:p w14:paraId="7D1FD40C" w14:textId="77777777" w:rsidR="00243588" w:rsidRPr="00243588" w:rsidRDefault="00243588" w:rsidP="00243588">
      <w:pPr>
        <w:pStyle w:val="Odstaveca"/>
        <w:numPr>
          <w:ilvl w:val="0"/>
          <w:numId w:val="57"/>
        </w:numPr>
        <w:spacing w:before="120" w:line="252" w:lineRule="auto"/>
        <w:jc w:val="both"/>
        <w:rPr>
          <w:rFonts w:ascii="Arial" w:eastAsia="Times New Roman" w:hAnsi="Arial" w:cs="Arial"/>
          <w:color w:val="000000"/>
        </w:rPr>
      </w:pPr>
      <w:r w:rsidRPr="00243588">
        <w:rPr>
          <w:rFonts w:ascii="Arial" w:eastAsia="Times New Roman" w:hAnsi="Arial" w:cs="Arial"/>
          <w:b/>
          <w:bCs/>
          <w:color w:val="000000"/>
        </w:rPr>
        <w:t>aktualizaci místních a pomístních názvů</w:t>
      </w:r>
      <w:r w:rsidRPr="00243588">
        <w:rPr>
          <w:rFonts w:ascii="Arial" w:eastAsia="Times New Roman" w:hAnsi="Arial" w:cs="Arial"/>
          <w:color w:val="000000"/>
        </w:rPr>
        <w:t>, vypracování seznamu místních a pomístních názvů a grafického přehledu místních a pomístních názvů, vše odsouhlasené příslušnou obcí (vycházející z dat GEONAMES, předaných katastrálním úřadem na základě smlouvy o poskytnutí dat GEONAMES).</w:t>
      </w:r>
    </w:p>
    <w:p w14:paraId="4916CEEA" w14:textId="4323CE0A" w:rsidR="00243588" w:rsidRPr="00243588" w:rsidRDefault="00243588" w:rsidP="00243588">
      <w:pPr>
        <w:pStyle w:val="Odstaveca"/>
        <w:numPr>
          <w:ilvl w:val="0"/>
          <w:numId w:val="57"/>
        </w:numPr>
        <w:spacing w:before="120" w:line="252" w:lineRule="auto"/>
        <w:jc w:val="both"/>
        <w:rPr>
          <w:rFonts w:ascii="Arial" w:eastAsia="Times New Roman" w:hAnsi="Arial" w:cs="Arial"/>
          <w:color w:val="000000"/>
        </w:rPr>
      </w:pPr>
      <w:r w:rsidRPr="00243588">
        <w:rPr>
          <w:rFonts w:ascii="Arial" w:eastAsia="Times New Roman" w:hAnsi="Arial" w:cs="Arial"/>
          <w:b/>
          <w:bCs/>
          <w:color w:val="000000"/>
        </w:rPr>
        <w:t>soupis nesouladů mezi SPI a SGI k řešení kat</w:t>
      </w:r>
      <w:r w:rsidR="008752B3">
        <w:rPr>
          <w:rFonts w:ascii="Arial" w:eastAsia="Times New Roman" w:hAnsi="Arial" w:cs="Arial"/>
          <w:b/>
          <w:bCs/>
          <w:color w:val="000000"/>
        </w:rPr>
        <w:t>a</w:t>
      </w:r>
      <w:r w:rsidRPr="00243588">
        <w:rPr>
          <w:rFonts w:ascii="Arial" w:eastAsia="Times New Roman" w:hAnsi="Arial" w:cs="Arial"/>
          <w:b/>
          <w:bCs/>
          <w:color w:val="000000"/>
        </w:rPr>
        <w:t>strálnímu úřadu.</w:t>
      </w:r>
    </w:p>
    <w:p w14:paraId="0B0CB8E8" w14:textId="77777777" w:rsidR="00243588" w:rsidRPr="00243588" w:rsidRDefault="00243588" w:rsidP="00243588">
      <w:pPr>
        <w:pStyle w:val="Odstaveca"/>
        <w:spacing w:before="120"/>
        <w:ind w:left="851"/>
        <w:jc w:val="both"/>
        <w:rPr>
          <w:rFonts w:ascii="Arial" w:hAnsi="Arial" w:cs="Arial"/>
          <w:b/>
          <w:bCs/>
          <w:color w:val="000000"/>
        </w:rPr>
      </w:pPr>
    </w:p>
    <w:p w14:paraId="021E6437" w14:textId="77777777" w:rsidR="00243588" w:rsidRPr="00243588" w:rsidRDefault="00243588" w:rsidP="00243588">
      <w:pPr>
        <w:pStyle w:val="Odstaveca"/>
        <w:spacing w:before="120"/>
        <w:ind w:left="851"/>
        <w:jc w:val="both"/>
        <w:rPr>
          <w:rFonts w:ascii="Arial" w:hAnsi="Arial" w:cs="Arial"/>
          <w:color w:val="000000"/>
        </w:rPr>
      </w:pPr>
      <w:r w:rsidRPr="00243588">
        <w:rPr>
          <w:rFonts w:ascii="Arial" w:hAnsi="Arial" w:cs="Arial"/>
          <w:color w:val="000000"/>
        </w:rPr>
        <w:t>V případě rozdělení pozemku nebo v případě zpřesněné hranice pozemků bude vyhotoven geometrický plán. Ve výpočtu výměr parcel budou uvedeny pouze ty parcely, u kterých dojde ke změně výměry.</w:t>
      </w:r>
    </w:p>
    <w:p w14:paraId="62F753D7" w14:textId="77777777" w:rsidR="00243588" w:rsidRPr="00243588" w:rsidRDefault="00243588" w:rsidP="00243588">
      <w:pPr>
        <w:pStyle w:val="Odstaveca"/>
        <w:spacing w:before="120"/>
        <w:ind w:left="851"/>
        <w:jc w:val="both"/>
        <w:rPr>
          <w:rFonts w:ascii="Arial" w:hAnsi="Arial" w:cs="Arial"/>
          <w:color w:val="000000"/>
        </w:rPr>
      </w:pPr>
    </w:p>
    <w:p w14:paraId="45585259" w14:textId="77777777" w:rsidR="00243588" w:rsidRPr="00243588" w:rsidRDefault="00243588" w:rsidP="00243588">
      <w:pPr>
        <w:pStyle w:val="Odstaveca"/>
        <w:spacing w:before="120"/>
        <w:ind w:left="851"/>
        <w:jc w:val="both"/>
        <w:rPr>
          <w:rFonts w:ascii="Arial" w:hAnsi="Arial" w:cs="Arial"/>
          <w:color w:val="000000"/>
        </w:rPr>
      </w:pPr>
      <w:r w:rsidRPr="00243588">
        <w:rPr>
          <w:rFonts w:ascii="Arial" w:hAnsi="Arial" w:cs="Arial"/>
          <w:color w:val="000000"/>
        </w:rPr>
        <w:t xml:space="preserve">V případě </w:t>
      </w:r>
      <w:r w:rsidRPr="00243588">
        <w:rPr>
          <w:rFonts w:ascii="Arial" w:hAnsi="Arial" w:cs="Arial"/>
          <w:b/>
          <w:bCs/>
          <w:color w:val="000000"/>
        </w:rPr>
        <w:t>změny obvodu JPÚ</w:t>
      </w:r>
      <w:r w:rsidRPr="00243588">
        <w:rPr>
          <w:rFonts w:ascii="Arial" w:hAnsi="Arial" w:cs="Arial"/>
          <w:color w:val="000000"/>
        </w:rPr>
        <w:t xml:space="preserve"> bude předložen ZPMZ na změnu obvodu JPÚ. Dokumentace bude obsahovat náležitosti uvedené výše (náčrt s barevným zvýrazněním změněné a  původní linky obvodu, v přehledce celý obvod). Obsahem ZPMZ bude pouze změna obvodu v rozsahu vlastní změny. V popisovaném poli ZPMZ bude uveden odkaz na původní „obvodový” ZPMZ. Výslednou dokumentací obvodu JPÚ budou data v elektronické podobě ve struktuře a formátu dle přílohy č. 56 Návodu. </w:t>
      </w:r>
    </w:p>
    <w:p w14:paraId="685BF8BF" w14:textId="77777777" w:rsidR="00243588" w:rsidRPr="00243588" w:rsidRDefault="00243588" w:rsidP="00243588">
      <w:pPr>
        <w:pStyle w:val="Odstaveca"/>
        <w:spacing w:before="120"/>
        <w:jc w:val="both"/>
        <w:rPr>
          <w:rFonts w:ascii="Arial" w:hAnsi="Arial" w:cs="Arial"/>
          <w:color w:val="000000"/>
        </w:rPr>
      </w:pPr>
    </w:p>
    <w:p w14:paraId="2B629E1D" w14:textId="77777777" w:rsidR="00243588" w:rsidRPr="00243588" w:rsidRDefault="00243588" w:rsidP="00243588">
      <w:pPr>
        <w:pStyle w:val="Odstaveca"/>
        <w:spacing w:before="120"/>
        <w:jc w:val="both"/>
        <w:rPr>
          <w:rFonts w:ascii="Arial" w:hAnsi="Arial" w:cs="Arial"/>
          <w:color w:val="000000"/>
        </w:rPr>
      </w:pPr>
      <w:r w:rsidRPr="00243588">
        <w:rPr>
          <w:rFonts w:ascii="Arial" w:hAnsi="Arial" w:cs="Arial"/>
          <w:b/>
          <w:bCs/>
          <w:color w:val="000000"/>
        </w:rPr>
        <w:t>Podmínky KP Znojmo</w:t>
      </w:r>
      <w:r w:rsidRPr="00243588">
        <w:rPr>
          <w:rFonts w:ascii="Arial" w:hAnsi="Arial" w:cs="Arial"/>
          <w:color w:val="000000"/>
        </w:rPr>
        <w:t xml:space="preserve"> ke zjišťování hranic obvodů JPÚ :</w:t>
      </w:r>
    </w:p>
    <w:p w14:paraId="01589981" w14:textId="00C7108F" w:rsidR="00243588" w:rsidRPr="00243588" w:rsidRDefault="00243588" w:rsidP="00243588">
      <w:pPr>
        <w:pStyle w:val="Odstavecseseznamem"/>
        <w:numPr>
          <w:ilvl w:val="0"/>
          <w:numId w:val="57"/>
        </w:numPr>
        <w:autoSpaceDE w:val="0"/>
        <w:autoSpaceDN w:val="0"/>
        <w:spacing w:after="0" w:line="240" w:lineRule="auto"/>
        <w:contextualSpacing w:val="0"/>
        <w:jc w:val="both"/>
        <w:rPr>
          <w:rFonts w:ascii="Arial" w:eastAsia="Times New Roman" w:hAnsi="Arial" w:cs="Arial"/>
        </w:rPr>
      </w:pPr>
      <w:r w:rsidRPr="00243588">
        <w:rPr>
          <w:rFonts w:ascii="Arial" w:eastAsia="Times New Roman" w:hAnsi="Arial" w:cs="Arial"/>
          <w:u w:val="single"/>
        </w:rPr>
        <w:t>hranice obvodu</w:t>
      </w:r>
      <w:r w:rsidRPr="00243588">
        <w:rPr>
          <w:rFonts w:ascii="Arial" w:eastAsia="Times New Roman" w:hAnsi="Arial" w:cs="Arial"/>
        </w:rPr>
        <w:t xml:space="preserve"> obsahuje body s kódem kvality („dále KK“) 8 – hranice k</w:t>
      </w:r>
      <w:r w:rsidRPr="00243588">
        <w:rPr>
          <w:rFonts w:ascii="Arial" w:eastAsia="Times New Roman" w:hAnsi="Arial" w:cs="Arial"/>
        </w:rPr>
        <w:br/>
        <w:t>šetření – délka hranice cca 3600 m, vyjma části hranice cca 500 m – body s KK 3 - body z RES – body se přebírají, v případě, že se jedná body s pevnou stabilizací, KP vyžaduje ověření jejich polohy podle ustanovení bodu 13 přílohy katastrální vyhlášky (min. 20 bodů). Pokud není překročena mezní odchylka pro kód kvality 3, ponechají se bodům původní čísla a souřadnice. V případě překročení této odchylky se provede nové určení bodů a provede se jejich přečíslování.</w:t>
      </w:r>
    </w:p>
    <w:p w14:paraId="3F058A9B" w14:textId="77777777" w:rsidR="00243588" w:rsidRPr="00243588" w:rsidRDefault="00243588" w:rsidP="00243588">
      <w:pPr>
        <w:pStyle w:val="Odstavecseseznamem"/>
        <w:autoSpaceDE w:val="0"/>
        <w:autoSpaceDN w:val="0"/>
        <w:ind w:left="1211"/>
        <w:jc w:val="both"/>
        <w:rPr>
          <w:rFonts w:ascii="Arial" w:eastAsia="Times New Roman" w:hAnsi="Arial" w:cs="Arial"/>
          <w:i/>
          <w:iCs/>
        </w:rPr>
      </w:pPr>
    </w:p>
    <w:p w14:paraId="52A3449C" w14:textId="6FD2FA7D" w:rsidR="00243588" w:rsidRPr="00243588" w:rsidRDefault="00243588" w:rsidP="00243588">
      <w:pPr>
        <w:pStyle w:val="Odstavecseseznamem"/>
        <w:numPr>
          <w:ilvl w:val="0"/>
          <w:numId w:val="57"/>
        </w:numPr>
        <w:spacing w:after="0" w:line="240" w:lineRule="auto"/>
        <w:contextualSpacing w:val="0"/>
        <w:jc w:val="both"/>
        <w:rPr>
          <w:rFonts w:ascii="Arial" w:hAnsi="Arial" w:cs="Arial"/>
        </w:rPr>
      </w:pPr>
      <w:r w:rsidRPr="00243588">
        <w:rPr>
          <w:rFonts w:ascii="Arial" w:hAnsi="Arial" w:cs="Arial"/>
          <w:u w:val="single"/>
        </w:rPr>
        <w:t>hranice obvodu vně k.ú</w:t>
      </w:r>
      <w:r w:rsidRPr="00243588">
        <w:rPr>
          <w:rFonts w:ascii="Arial" w:hAnsi="Arial" w:cs="Arial"/>
        </w:rPr>
        <w:t>. jedná se o hranici obce/k.ú. se sousedními k.ú. Suchohrdly u Miroslavi, Jiřice u Miroslavi, Litobratřice, Břežany u Znojma s KK 3 a Dolenice a Miroslav s KK 4 a 8:</w:t>
      </w:r>
    </w:p>
    <w:p w14:paraId="001BBFD3" w14:textId="77777777" w:rsidR="00243588" w:rsidRPr="00243588" w:rsidRDefault="00243588" w:rsidP="00243588">
      <w:pPr>
        <w:rPr>
          <w:rFonts w:ascii="Arial" w:hAnsi="Arial" w:cs="Arial"/>
        </w:rPr>
      </w:pPr>
    </w:p>
    <w:p w14:paraId="439ABABF" w14:textId="77777777" w:rsidR="00243588" w:rsidRPr="00243588" w:rsidRDefault="00243588" w:rsidP="00243588">
      <w:pPr>
        <w:ind w:left="2124"/>
        <w:jc w:val="both"/>
        <w:rPr>
          <w:rFonts w:ascii="Arial" w:hAnsi="Arial" w:cs="Arial"/>
        </w:rPr>
      </w:pPr>
      <w:r w:rsidRPr="00243588">
        <w:rPr>
          <w:rFonts w:ascii="Arial" w:hAnsi="Arial" w:cs="Arial"/>
        </w:rPr>
        <w:t>- k.ú. Suchohrdly u Miroslavi (ZPH v roce 2017 - KoPÚ): hranice se přebírá,</w:t>
      </w:r>
    </w:p>
    <w:p w14:paraId="21FB1AF7" w14:textId="77777777" w:rsidR="00243588" w:rsidRPr="00243588" w:rsidRDefault="00243588" w:rsidP="00243588">
      <w:pPr>
        <w:ind w:left="2124"/>
        <w:jc w:val="both"/>
        <w:rPr>
          <w:rFonts w:ascii="Arial" w:hAnsi="Arial" w:cs="Arial"/>
        </w:rPr>
      </w:pPr>
      <w:r w:rsidRPr="00243588">
        <w:rPr>
          <w:rFonts w:ascii="Arial" w:hAnsi="Arial" w:cs="Arial"/>
        </w:rPr>
        <w:t>- k.ú. Jiřice u Miroslavi (ZPH v roce 2007 – JPÚ): hranice se přebírá,</w:t>
      </w:r>
    </w:p>
    <w:p w14:paraId="394634F8" w14:textId="77777777" w:rsidR="00243588" w:rsidRPr="00243588" w:rsidRDefault="00243588" w:rsidP="00243588">
      <w:pPr>
        <w:ind w:left="2124"/>
        <w:jc w:val="both"/>
        <w:rPr>
          <w:rFonts w:ascii="Arial" w:hAnsi="Arial" w:cs="Arial"/>
        </w:rPr>
      </w:pPr>
      <w:r w:rsidRPr="00243588">
        <w:rPr>
          <w:rFonts w:ascii="Arial" w:hAnsi="Arial" w:cs="Arial"/>
        </w:rPr>
        <w:t>- k.ú. Litobratřice (ZPH v roce 2010 – JPÚ): hranice se přebírá,</w:t>
      </w:r>
    </w:p>
    <w:p w14:paraId="556AF39F" w14:textId="77777777" w:rsidR="00243588" w:rsidRPr="00243588" w:rsidRDefault="00243588" w:rsidP="00243588">
      <w:pPr>
        <w:ind w:left="2124"/>
        <w:jc w:val="both"/>
        <w:rPr>
          <w:rFonts w:ascii="Arial" w:hAnsi="Arial" w:cs="Arial"/>
        </w:rPr>
      </w:pPr>
      <w:r w:rsidRPr="00243588">
        <w:rPr>
          <w:rFonts w:ascii="Arial" w:hAnsi="Arial" w:cs="Arial"/>
        </w:rPr>
        <w:t>- k.ú. Břežany u Znojma (ZPH v roce 2010 – JPÚ): hranice se přebírá,</w:t>
      </w:r>
    </w:p>
    <w:p w14:paraId="0310F953" w14:textId="77777777" w:rsidR="00243588" w:rsidRPr="00243588" w:rsidRDefault="00243588" w:rsidP="00243588">
      <w:pPr>
        <w:ind w:left="2124"/>
        <w:jc w:val="both"/>
        <w:rPr>
          <w:rFonts w:ascii="Arial" w:hAnsi="Arial" w:cs="Arial"/>
        </w:rPr>
      </w:pPr>
      <w:r w:rsidRPr="00243588">
        <w:rPr>
          <w:rFonts w:ascii="Arial" w:hAnsi="Arial" w:cs="Arial"/>
        </w:rPr>
        <w:t>- k.ú. Dolenice – délka hranice 6600 m body s KK 8: hranice se šetří.</w:t>
      </w:r>
    </w:p>
    <w:p w14:paraId="3D39A178" w14:textId="77777777" w:rsidR="00243588" w:rsidRPr="00243588" w:rsidRDefault="00243588" w:rsidP="00243588">
      <w:pPr>
        <w:ind w:left="2124"/>
        <w:jc w:val="both"/>
        <w:rPr>
          <w:rFonts w:ascii="Arial" w:hAnsi="Arial" w:cs="Arial"/>
        </w:rPr>
      </w:pPr>
      <w:r w:rsidRPr="00243588">
        <w:rPr>
          <w:rFonts w:ascii="Arial" w:hAnsi="Arial" w:cs="Arial"/>
        </w:rPr>
        <w:lastRenderedPageBreak/>
        <w:t xml:space="preserve"> - k.ú. Miroslav (THM v roce 1981) - délka hranice 3900 m, body s KK 4, 8:  hranice se šetří.</w:t>
      </w:r>
    </w:p>
    <w:p w14:paraId="66A1A736" w14:textId="45BCD697" w:rsidR="00D22546" w:rsidRPr="00DB6B26" w:rsidRDefault="00DF2AA6" w:rsidP="00D22546">
      <w:pPr>
        <w:pStyle w:val="Level3"/>
        <w:tabs>
          <w:tab w:val="clear" w:pos="2041"/>
        </w:tabs>
        <w:ind w:left="1418"/>
        <w:rPr>
          <w:rFonts w:ascii="Arial" w:hAnsi="Arial" w:cs="Arial"/>
        </w:rPr>
      </w:pPr>
      <w:bookmarkStart w:id="63" w:name="_Ref64278867"/>
      <w:r w:rsidRPr="00DF2AA6">
        <w:rPr>
          <w:rFonts w:ascii="Arial" w:hAnsi="Arial" w:cs="Arial"/>
          <w:b/>
          <w:bCs/>
        </w:rPr>
        <w:t>NENÍ PŘEDMĚTEM TÉTO SMLOUVY.</w:t>
      </w:r>
      <w:r>
        <w:rPr>
          <w:rFonts w:ascii="Arial" w:hAnsi="Arial" w:cs="Arial"/>
        </w:rPr>
        <w:t xml:space="preserve"> </w:t>
      </w:r>
      <w:r w:rsidR="00D22546" w:rsidRPr="5784E4A4">
        <w:rPr>
          <w:rFonts w:ascii="Arial" w:hAnsi="Arial" w:cs="Arial"/>
        </w:rPr>
        <w:t xml:space="preserve">Zjišťování hranic pozemků neřešených dle § </w:t>
      </w:r>
      <w:r>
        <w:rPr>
          <w:rFonts w:ascii="Arial" w:hAnsi="Arial" w:cs="Arial"/>
        </w:rPr>
        <w:t>2</w:t>
      </w:r>
      <w:r w:rsidR="00D22546" w:rsidRPr="5784E4A4">
        <w:rPr>
          <w:rFonts w:ascii="Arial" w:hAnsi="Arial" w:cs="Arial"/>
        </w:rPr>
        <w:t xml:space="preserve"> Zákona:</w:t>
      </w:r>
      <w:bookmarkEnd w:id="63"/>
    </w:p>
    <w:p w14:paraId="6298A49F" w14:textId="78813B2A"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 xml:space="preserve">Zjišťování hranic včetně podrobného měření pozemků neřešených dle § </w:t>
      </w:r>
      <w:r w:rsidR="00DF2AA6">
        <w:rPr>
          <w:rFonts w:ascii="Arial" w:hAnsi="Arial" w:cs="Arial"/>
        </w:rPr>
        <w:t>2</w:t>
      </w:r>
      <w:r w:rsidRPr="00DB6B26">
        <w:rPr>
          <w:rFonts w:ascii="Arial" w:hAnsi="Arial" w:cs="Arial"/>
        </w:rPr>
        <w:t xml:space="preserve">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0C7B21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 xml:space="preserve">Vypracování potřebných geometrických plánů pro rozdělení pozemků na hranici mezi řešenými a neřešenými pozemky dle § </w:t>
      </w:r>
      <w:r w:rsidR="00DF2AA6">
        <w:rPr>
          <w:rFonts w:ascii="Arial" w:hAnsi="Arial" w:cs="Arial"/>
        </w:rPr>
        <w:t>2</w:t>
      </w:r>
      <w:r w:rsidRPr="00DB6B26">
        <w:rPr>
          <w:rFonts w:ascii="Arial" w:hAnsi="Arial" w:cs="Arial"/>
        </w:rPr>
        <w:t xml:space="preserve"> Zákona;</w:t>
      </w:r>
    </w:p>
    <w:p w14:paraId="2B8AA3D7" w14:textId="214CA4DC" w:rsidR="00F821DF" w:rsidRPr="00F821DF" w:rsidRDefault="00DF2AA6" w:rsidP="00C643A6">
      <w:pPr>
        <w:pStyle w:val="Level3"/>
        <w:tabs>
          <w:tab w:val="clear" w:pos="2041"/>
        </w:tabs>
        <w:ind w:left="1418"/>
        <w:jc w:val="both"/>
        <w:rPr>
          <w:rFonts w:ascii="Arial" w:hAnsi="Arial" w:cs="Arial"/>
        </w:rPr>
      </w:pPr>
      <w:bookmarkStart w:id="64" w:name="_Ref64278899"/>
      <w:r w:rsidRPr="006A45EB">
        <w:rPr>
          <w:rFonts w:ascii="Arial" w:hAnsi="Arial" w:cs="Arial"/>
          <w:b/>
          <w:bCs/>
        </w:rPr>
        <w:t>NENÍ PŘEDMĚTEM TÉTO SMLOUVY.</w:t>
      </w:r>
      <w:r>
        <w:rPr>
          <w:rFonts w:ascii="Arial" w:hAnsi="Arial" w:cs="Arial"/>
          <w:b/>
          <w:bCs/>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4"/>
      <w:r w:rsidR="00F821DF" w:rsidRPr="5784E4A4">
        <w:rPr>
          <w:rFonts w:ascii="Arial" w:hAnsi="Arial" w:cs="Arial"/>
        </w:rPr>
        <w:t xml:space="preserve"> </w:t>
      </w:r>
    </w:p>
    <w:p w14:paraId="00BC4C2C" w14:textId="58072119"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22A6C6DB"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 xml:space="preserve">Rozbor současného stavu území – </w:t>
      </w:r>
      <w:r w:rsidR="00ED5426">
        <w:rPr>
          <w:rFonts w:ascii="Arial" w:hAnsi="Arial" w:cs="Arial"/>
        </w:rPr>
        <w:t xml:space="preserve"> </w:t>
      </w:r>
      <w:r w:rsidR="00ED5426" w:rsidRPr="00ED5426">
        <w:rPr>
          <w:rFonts w:ascii="Arial" w:hAnsi="Arial" w:cs="Arial"/>
        </w:rPr>
        <w:t>stav přídělového operátu, stav katastru nemovitostí, vývoj katastrálního operátu;</w:t>
      </w:r>
    </w:p>
    <w:p w14:paraId="202F6207" w14:textId="70DA3079" w:rsidR="00ED5426" w:rsidRPr="00E073AB" w:rsidRDefault="00ED5426" w:rsidP="00ED5426">
      <w:pPr>
        <w:pStyle w:val="Level2"/>
        <w:keepNext/>
        <w:keepLines/>
        <w:spacing w:line="240" w:lineRule="auto"/>
        <w:ind w:left="567" w:hanging="567"/>
        <w:jc w:val="both"/>
        <w:rPr>
          <w:rFonts w:ascii="Arial" w:hAnsi="Arial" w:cs="Arial"/>
          <w:bCs/>
          <w:szCs w:val="22"/>
          <w:u w:val="single"/>
        </w:rPr>
      </w:pPr>
      <w:r w:rsidRPr="00ED5426">
        <w:t xml:space="preserve"> </w:t>
      </w:r>
      <w:r w:rsidRPr="00E073AB">
        <w:rPr>
          <w:rFonts w:ascii="Arial" w:hAnsi="Arial" w:cs="Arial"/>
          <w:bCs/>
          <w:szCs w:val="22"/>
          <w:u w:val="single"/>
        </w:rPr>
        <w:t>Hlavní celek 2 „</w:t>
      </w:r>
      <w:r>
        <w:rPr>
          <w:rFonts w:ascii="Arial" w:hAnsi="Arial" w:cs="Arial"/>
          <w:b/>
          <w:szCs w:val="22"/>
          <w:u w:val="single"/>
        </w:rPr>
        <w:t>Zpracování upřesnění přídělu</w:t>
      </w:r>
      <w:r w:rsidRPr="00E073AB">
        <w:rPr>
          <w:rFonts w:ascii="Arial" w:hAnsi="Arial" w:cs="Arial"/>
          <w:bCs/>
          <w:szCs w:val="22"/>
          <w:u w:val="single"/>
        </w:rPr>
        <w:t>“ je sestaven z následujících dílčích částí:</w:t>
      </w:r>
    </w:p>
    <w:p w14:paraId="54D0730C" w14:textId="77777777" w:rsidR="00ED5426" w:rsidRDefault="00ED5426" w:rsidP="00ED5426">
      <w:pPr>
        <w:pStyle w:val="Level3"/>
        <w:keepNext/>
        <w:keepLines/>
        <w:tabs>
          <w:tab w:val="clear" w:pos="2041"/>
          <w:tab w:val="num" w:pos="1787"/>
        </w:tabs>
        <w:ind w:left="1418"/>
        <w:rPr>
          <w:rFonts w:ascii="Arial" w:hAnsi="Arial" w:cs="Arial"/>
        </w:rPr>
      </w:pPr>
      <w:r>
        <w:rPr>
          <w:rFonts w:ascii="Arial" w:hAnsi="Arial" w:cs="Arial"/>
        </w:rPr>
        <w:t xml:space="preserve">Dokumentace ke vstupnímu nároku </w:t>
      </w:r>
    </w:p>
    <w:p w14:paraId="64334F64" w14:textId="1A8D7CEE" w:rsidR="00ED5426" w:rsidRDefault="00ED5426" w:rsidP="00BA54B8">
      <w:pPr>
        <w:spacing w:after="0"/>
        <w:ind w:left="1587"/>
        <w:contextualSpacing/>
        <w:jc w:val="both"/>
        <w:rPr>
          <w:rFonts w:ascii="Arial" w:hAnsi="Arial" w:cs="Arial"/>
        </w:rPr>
      </w:pPr>
      <w:bookmarkStart w:id="67" w:name="_Hlk111640635"/>
      <w:r w:rsidRPr="00DB1652">
        <w:rPr>
          <w:rFonts w:ascii="Arial" w:hAnsi="Arial" w:cs="Arial"/>
        </w:rPr>
        <w:t xml:space="preserve">Dokumentace bude zhotovitelem vypracována v souladu s ust. § 8 </w:t>
      </w:r>
      <w:r w:rsidR="008752B3">
        <w:rPr>
          <w:rFonts w:ascii="Arial" w:hAnsi="Arial" w:cs="Arial"/>
        </w:rPr>
        <w:t xml:space="preserve">a § 13 </w:t>
      </w:r>
      <w:r w:rsidRPr="00DB1652">
        <w:rPr>
          <w:rFonts w:ascii="Arial" w:hAnsi="Arial" w:cs="Arial"/>
        </w:rPr>
        <w:t>zákona</w:t>
      </w:r>
      <w:r w:rsidR="008752B3">
        <w:rPr>
          <w:rFonts w:ascii="Arial" w:hAnsi="Arial" w:cs="Arial"/>
        </w:rPr>
        <w:t>, § 26 vyhlášky č. 13/2014</w:t>
      </w:r>
      <w:r w:rsidR="00E10322">
        <w:rPr>
          <w:rFonts w:ascii="Arial" w:hAnsi="Arial" w:cs="Arial"/>
        </w:rPr>
        <w:t xml:space="preserve"> </w:t>
      </w:r>
      <w:r w:rsidR="008752B3">
        <w:rPr>
          <w:rFonts w:ascii="Arial" w:hAnsi="Arial" w:cs="Arial"/>
        </w:rPr>
        <w:t xml:space="preserve">Sb., kapitoly 10 </w:t>
      </w:r>
      <w:r w:rsidR="004952CC">
        <w:rPr>
          <w:rFonts w:ascii="Arial" w:hAnsi="Arial" w:cs="Arial"/>
        </w:rPr>
        <w:t>M</w:t>
      </w:r>
      <w:r w:rsidR="008752B3">
        <w:rPr>
          <w:rFonts w:ascii="Arial" w:hAnsi="Arial" w:cs="Arial"/>
        </w:rPr>
        <w:t>etodického návodu</w:t>
      </w:r>
      <w:r w:rsidRPr="00DB1652">
        <w:rPr>
          <w:rFonts w:ascii="Arial" w:hAnsi="Arial" w:cs="Arial"/>
        </w:rPr>
        <w:t xml:space="preserve">  a čl. VI.  Přílohy č. 1 k vyhlášce č.  13/2014 Sb. a Přílohy č. 2 k vyhlášce č. 13/2014 Sb. s upřesněním podle požadavků objednatele.</w:t>
      </w:r>
      <w:r w:rsidR="00BA54B8">
        <w:rPr>
          <w:rFonts w:ascii="Arial" w:hAnsi="Arial" w:cs="Arial"/>
        </w:rPr>
        <w:t xml:space="preserve"> </w:t>
      </w:r>
      <w:bookmarkEnd w:id="67"/>
      <w:r w:rsidRPr="00DB1652">
        <w:rPr>
          <w:rFonts w:ascii="Arial" w:hAnsi="Arial" w:cs="Arial"/>
        </w:rPr>
        <w:t>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w:t>
      </w:r>
      <w:r w:rsidR="004952CC">
        <w:rPr>
          <w:rFonts w:ascii="Arial" w:hAnsi="Arial" w:cs="Arial"/>
        </w:rPr>
        <w:t>ých</w:t>
      </w:r>
      <w:r w:rsidRPr="00DB1652">
        <w:rPr>
          <w:rFonts w:ascii="Arial" w:hAnsi="Arial" w:cs="Arial"/>
        </w:rPr>
        <w:t xml:space="preserve"> úprav, změna okruhu účastníků řízení. Součástí dokumentace bude převodník: PO – NP/čp = parc.č. zjednodušené evidence = parc.č. KN, srovnávací sestavení parcel přídělu. Dokumentace k soupisu nároků bude v rozsahu uvedeném v čl. VI.  Přílohy č. 1 k vyhlášce č.  13/2014 Sb. a upřesněném objednatelem. Soupis nárokových listů bude předán rovněž ve formátu *pdf.</w:t>
      </w:r>
    </w:p>
    <w:p w14:paraId="7C7CC7B3" w14:textId="31172712" w:rsidR="00020E1C" w:rsidRDefault="00020E1C" w:rsidP="00BA54B8">
      <w:pPr>
        <w:spacing w:after="0"/>
        <w:ind w:left="1587"/>
        <w:contextualSpacing/>
        <w:jc w:val="both"/>
        <w:rPr>
          <w:rFonts w:ascii="Arial" w:hAnsi="Arial" w:cs="Arial"/>
        </w:rPr>
      </w:pPr>
    </w:p>
    <w:p w14:paraId="6042B01C" w14:textId="796B0274" w:rsidR="000B7A37" w:rsidRDefault="000B7A37" w:rsidP="00BA54B8">
      <w:pPr>
        <w:spacing w:after="0"/>
        <w:ind w:left="1587"/>
        <w:contextualSpacing/>
        <w:jc w:val="both"/>
        <w:rPr>
          <w:rFonts w:ascii="Arial" w:hAnsi="Arial" w:cs="Arial"/>
        </w:rPr>
      </w:pPr>
    </w:p>
    <w:p w14:paraId="194A05A4" w14:textId="47C734D4" w:rsidR="000B7A37" w:rsidRDefault="000B7A37" w:rsidP="00BA54B8">
      <w:pPr>
        <w:spacing w:after="0"/>
        <w:ind w:left="1587"/>
        <w:contextualSpacing/>
        <w:jc w:val="both"/>
        <w:rPr>
          <w:rFonts w:ascii="Arial" w:hAnsi="Arial" w:cs="Arial"/>
        </w:rPr>
      </w:pPr>
    </w:p>
    <w:p w14:paraId="40427119" w14:textId="77777777" w:rsidR="000B7A37" w:rsidRPr="00DB1652" w:rsidRDefault="000B7A37" w:rsidP="00BA54B8">
      <w:pPr>
        <w:spacing w:after="0"/>
        <w:ind w:left="1587"/>
        <w:contextualSpacing/>
        <w:jc w:val="both"/>
        <w:rPr>
          <w:rFonts w:ascii="Arial" w:hAnsi="Arial" w:cs="Arial"/>
        </w:rPr>
      </w:pPr>
    </w:p>
    <w:p w14:paraId="16BDAF35" w14:textId="77777777" w:rsidR="00ED5426" w:rsidRDefault="00ED5426" w:rsidP="00ED5426">
      <w:pPr>
        <w:pStyle w:val="Level3"/>
        <w:tabs>
          <w:tab w:val="clear" w:pos="2041"/>
          <w:tab w:val="num" w:pos="1787"/>
        </w:tabs>
        <w:ind w:left="1418"/>
        <w:jc w:val="both"/>
        <w:rPr>
          <w:rFonts w:ascii="Arial" w:hAnsi="Arial" w:cs="Arial"/>
        </w:rPr>
      </w:pPr>
      <w:r>
        <w:rPr>
          <w:rFonts w:ascii="Arial" w:hAnsi="Arial" w:cs="Arial"/>
        </w:rPr>
        <w:lastRenderedPageBreak/>
        <w:t>Dokumentace k výstupnímu nároku</w:t>
      </w:r>
    </w:p>
    <w:p w14:paraId="05F73D6E" w14:textId="14258C8B" w:rsidR="00ED5426" w:rsidRPr="006E2086" w:rsidRDefault="004952CC" w:rsidP="00ED5426">
      <w:pPr>
        <w:spacing w:after="0"/>
        <w:ind w:left="1560"/>
        <w:contextualSpacing/>
        <w:jc w:val="both"/>
        <w:rPr>
          <w:rFonts w:ascii="Arial" w:hAnsi="Arial" w:cs="Arial"/>
        </w:rPr>
      </w:pPr>
      <w:r w:rsidRPr="004952CC">
        <w:rPr>
          <w:rFonts w:ascii="Arial" w:hAnsi="Arial" w:cs="Arial"/>
        </w:rPr>
        <w:t xml:space="preserve">Dokumentace bude zhotovitelem vypracována v souladu s ust.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00ED5426" w:rsidRPr="006E2086">
        <w:rPr>
          <w:rFonts w:ascii="Arial" w:hAnsi="Arial" w:cs="Arial"/>
        </w:rPr>
        <w:t xml:space="preserve">převodník: PO – NP/čp = parc.č. zjednodušené evidence =  parc.č. KN = nové parcelní číslo. V případě požadavku katastrálního úřadu bude provedeno nové přečíslování parcel. Dokumentace bude předána zhotovitelem v rozsahu uvedeném v čl VIII. a IX.  Přílohy č. 1 k vyhlášce č. 13/2014 Sb. a upřesněném podle požadavků objednatele. Kromě náležitostí uvedených v katastrální vyhlášce zpracuje zhotovitel společně s rozhodnutím o určení hranic pozemků porovnání mezi původními pozemky a pozemky, u kterých bude upřesněna hranice, a to včetně evidování jiných právních vztahů </w:t>
      </w:r>
      <w:bookmarkStart w:id="68" w:name="_Hlk108788404"/>
      <w:r w:rsidR="00ED5426" w:rsidRPr="006E2086">
        <w:rPr>
          <w:rFonts w:ascii="Arial" w:hAnsi="Arial" w:cs="Arial"/>
        </w:rPr>
        <w:t xml:space="preserve">a mapa pozemků </w:t>
      </w:r>
      <w:r w:rsidR="00ED5426" w:rsidRPr="006E2086">
        <w:rPr>
          <w:rFonts w:ascii="Arial" w:hAnsi="Arial" w:cs="Arial"/>
          <w:u w:val="single"/>
        </w:rPr>
        <w:t xml:space="preserve">v souvislém zobrazení </w:t>
      </w:r>
      <w:r w:rsidR="00ED5426" w:rsidRPr="006E2086">
        <w:rPr>
          <w:rFonts w:ascii="Arial" w:hAnsi="Arial" w:cs="Arial"/>
        </w:rPr>
        <w:t>s popiskou, datem a razítkem zhotovitele v počtu účastníků řízení (+ 20 ks rezerva).</w:t>
      </w:r>
    </w:p>
    <w:bookmarkEnd w:id="68"/>
    <w:p w14:paraId="78FC48C6" w14:textId="77777777" w:rsidR="00ED5426" w:rsidRPr="00ED6435" w:rsidRDefault="00ED5426" w:rsidP="00ED5426">
      <w:pPr>
        <w:pStyle w:val="Level3"/>
        <w:numPr>
          <w:ilvl w:val="0"/>
          <w:numId w:val="0"/>
        </w:numPr>
        <w:ind w:left="1418"/>
        <w:jc w:val="both"/>
        <w:rPr>
          <w:rFonts w:ascii="Arial" w:hAnsi="Arial" w:cs="Arial"/>
        </w:rPr>
      </w:pPr>
    </w:p>
    <w:p w14:paraId="0180CD65" w14:textId="7F8D6611" w:rsidR="00ED5426" w:rsidRPr="00ED6435" w:rsidRDefault="00ED5426" w:rsidP="00ED5426">
      <w:pPr>
        <w:pStyle w:val="Level2"/>
        <w:keepNext/>
        <w:spacing w:line="240" w:lineRule="auto"/>
        <w:ind w:left="567" w:hanging="567"/>
        <w:jc w:val="both"/>
        <w:rPr>
          <w:rFonts w:ascii="Arial" w:hAnsi="Arial" w:cs="Arial"/>
          <w:u w:val="single"/>
        </w:rPr>
      </w:pPr>
      <w:r w:rsidRPr="5784E4A4">
        <w:rPr>
          <w:rFonts w:ascii="Arial" w:hAnsi="Arial" w:cs="Arial"/>
          <w:u w:val="single"/>
        </w:rPr>
        <w:t>Hlavní celek 3 „</w:t>
      </w:r>
      <w:r w:rsidRPr="008516E4">
        <w:rPr>
          <w:rFonts w:ascii="Arial" w:hAnsi="Arial" w:cs="Arial"/>
          <w:b/>
          <w:bCs/>
          <w:u w:val="single"/>
        </w:rPr>
        <w:t>Dokumentace</w:t>
      </w:r>
      <w:r>
        <w:rPr>
          <w:rFonts w:ascii="Arial" w:hAnsi="Arial" w:cs="Arial"/>
          <w:u w:val="single"/>
        </w:rPr>
        <w:t xml:space="preserve"> </w:t>
      </w:r>
      <w:r w:rsidRPr="008516E4">
        <w:rPr>
          <w:rFonts w:ascii="Arial" w:hAnsi="Arial" w:cs="Arial"/>
          <w:b/>
          <w:bCs/>
          <w:u w:val="single"/>
        </w:rPr>
        <w:t>pro obnovu katastrálního</w:t>
      </w:r>
      <w:r>
        <w:rPr>
          <w:rFonts w:ascii="Arial" w:hAnsi="Arial" w:cs="Arial"/>
          <w:b/>
          <w:bCs/>
          <w:u w:val="single"/>
        </w:rPr>
        <w:t xml:space="preserve"> </w:t>
      </w:r>
      <w:r w:rsidRPr="008516E4">
        <w:rPr>
          <w:rFonts w:ascii="Arial" w:hAnsi="Arial" w:cs="Arial"/>
          <w:b/>
          <w:bCs/>
          <w:u w:val="single"/>
        </w:rPr>
        <w:t xml:space="preserve">operátu na podkladě </w:t>
      </w:r>
      <w:r w:rsidR="004952CC">
        <w:rPr>
          <w:rFonts w:ascii="Arial" w:hAnsi="Arial" w:cs="Arial"/>
          <w:b/>
          <w:bCs/>
          <w:u w:val="single"/>
        </w:rPr>
        <w:t>výsledků pozemkových úprav</w:t>
      </w:r>
      <w:r w:rsidRPr="5784E4A4">
        <w:rPr>
          <w:rFonts w:ascii="Arial" w:hAnsi="Arial" w:cs="Arial"/>
          <w:u w:val="single"/>
        </w:rPr>
        <w:t>“:</w:t>
      </w:r>
    </w:p>
    <w:p w14:paraId="6179AE07" w14:textId="77777777" w:rsidR="00ED5426" w:rsidRDefault="00ED5426" w:rsidP="00ED5426">
      <w:pPr>
        <w:pStyle w:val="Level3"/>
        <w:tabs>
          <w:tab w:val="clear" w:pos="2041"/>
          <w:tab w:val="num" w:pos="1787"/>
        </w:tabs>
        <w:ind w:left="1418"/>
        <w:jc w:val="both"/>
        <w:rPr>
          <w:rFonts w:ascii="Arial" w:hAnsi="Arial" w:cs="Arial"/>
        </w:rPr>
      </w:pPr>
      <w:r w:rsidRPr="00ED5426">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46B41961" w14:textId="2C80C7F9" w:rsidR="004952CC" w:rsidRDefault="004952CC" w:rsidP="00ED5426">
      <w:pPr>
        <w:pStyle w:val="Level3"/>
        <w:numPr>
          <w:ilvl w:val="0"/>
          <w:numId w:val="0"/>
        </w:numPr>
        <w:ind w:left="1333"/>
        <w:jc w:val="both"/>
        <w:rPr>
          <w:rFonts w:ascii="Arial" w:hAnsi="Arial" w:cs="Arial"/>
        </w:rPr>
      </w:pPr>
      <w:r>
        <w:rPr>
          <w:rFonts w:ascii="Arial" w:hAnsi="Arial" w:cs="Arial"/>
        </w:rPr>
        <w:t>Musí být splněny podmínky katastrálního úřadu:</w:t>
      </w:r>
    </w:p>
    <w:p w14:paraId="0226AB58" w14:textId="248D9DA4" w:rsidR="00ED5426" w:rsidRPr="00ED5426" w:rsidRDefault="00ED5426" w:rsidP="00ED5426">
      <w:pPr>
        <w:pStyle w:val="Level3"/>
        <w:numPr>
          <w:ilvl w:val="0"/>
          <w:numId w:val="0"/>
        </w:numPr>
        <w:ind w:left="1333"/>
        <w:jc w:val="both"/>
        <w:rPr>
          <w:rFonts w:ascii="Arial" w:hAnsi="Arial" w:cs="Arial"/>
        </w:rPr>
      </w:pPr>
      <w:r w:rsidRPr="00ED5426">
        <w:rPr>
          <w:rFonts w:ascii="Arial" w:hAnsi="Arial" w:cs="Arial"/>
        </w:rPr>
        <w:t xml:space="preserve">V dokumentací dle § 57 odst. 1 písm. f) KatV bude ve formě měřického náčrtu v kladu mapových listů, doloženo grafické znázornění </w:t>
      </w:r>
      <w:r w:rsidR="00C47E6A">
        <w:rPr>
          <w:rFonts w:ascii="Arial" w:hAnsi="Arial" w:cs="Arial"/>
        </w:rPr>
        <w:t>určení hranic pozemků</w:t>
      </w:r>
      <w:r w:rsidRPr="00ED5426">
        <w:rPr>
          <w:rFonts w:ascii="Arial" w:hAnsi="Arial" w:cs="Arial"/>
        </w:rPr>
        <w:t xml:space="preserve"> vč. případných věcných břemen se zobrazením čísel bodů, s odlišením bodů na obvodu (vč. bodů rušených), bodů projektovaných a bodů neřešených.</w:t>
      </w:r>
    </w:p>
    <w:p w14:paraId="4B37DB48" w14:textId="341D2E0E" w:rsidR="00ED5426" w:rsidRPr="00ED5426" w:rsidRDefault="00ED5426" w:rsidP="006F7300">
      <w:pPr>
        <w:pStyle w:val="Level3"/>
        <w:tabs>
          <w:tab w:val="clear" w:pos="2041"/>
          <w:tab w:val="num" w:pos="1787"/>
        </w:tabs>
        <w:ind w:left="1418"/>
        <w:jc w:val="both"/>
        <w:rPr>
          <w:rFonts w:ascii="Arial" w:hAnsi="Arial" w:cs="Arial"/>
        </w:rPr>
      </w:pPr>
      <w:r w:rsidRPr="00ED5426">
        <w:rPr>
          <w:rFonts w:ascii="Arial" w:hAnsi="Arial" w:cs="Arial"/>
        </w:rPr>
        <w:t>Topologická úprava platných linií BPEJ na DKM bude odsouhlasena příslušným odborem SPÚ; její předání příslušnému odboru SPÚ zajistí Objednatel;</w:t>
      </w:r>
    </w:p>
    <w:p w14:paraId="38E4335F" w14:textId="7635A757"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w:t>
      </w:r>
      <w:r w:rsidR="00AB37E9">
        <w:rPr>
          <w:rFonts w:ascii="Arial" w:hAnsi="Arial" w:cs="Arial"/>
        </w:rPr>
        <w:t xml:space="preserve">o určení hranic pozemků </w:t>
      </w:r>
      <w:r w:rsidRPr="5784E4A4">
        <w:rPr>
          <w:rFonts w:ascii="Arial" w:hAnsi="Arial" w:cs="Arial"/>
        </w:rPr>
        <w:t>k posouzení způsobilosti jejich převzetí do katastru nemovitostí nejpozději do tří (3) měsíců od výzvy Objednatele. Nesplní-li Zhotovitel svou povinnost dle předchozí věty, není Objednatel povinen Hlavní celek 3 převzít;</w:t>
      </w:r>
    </w:p>
    <w:p w14:paraId="259391AA" w14:textId="77777777"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Listinná podoba dokumentace k obnově katastrálního operátu bude vyhotovena do patnácti (15) dnů od vydání kladného stanoviska katastrálního úřadu k převzetí výsledků zeměměřických činností; </w:t>
      </w:r>
    </w:p>
    <w:p w14:paraId="2947EB8B" w14:textId="67E56315" w:rsidR="00ED5426" w:rsidRPr="00C62699" w:rsidRDefault="00ED5426" w:rsidP="00ED5426">
      <w:pPr>
        <w:pStyle w:val="Level3"/>
        <w:tabs>
          <w:tab w:val="clear" w:pos="2041"/>
          <w:tab w:val="num" w:pos="1787"/>
        </w:tabs>
        <w:ind w:left="1418"/>
        <w:jc w:val="both"/>
        <w:rPr>
          <w:rFonts w:ascii="Arial" w:hAnsi="Arial" w:cs="Arial"/>
        </w:rPr>
      </w:pPr>
      <w:r w:rsidRPr="5784E4A4">
        <w:rPr>
          <w:rFonts w:ascii="Arial" w:hAnsi="Arial" w:cs="Arial"/>
        </w:rPr>
        <w:t xml:space="preserve">Za splnění termínu dokončení Hlavního celku 3 je považováno předání veškerých podkladů v rozsahu § 57 odst. 2 Katastrální vyhlášky v digitální podobě ve struktuře dat podle přílohy č. 56 k Návodu včetně kladného stanoviska katastrálního úřadu k převzetí výsledků zeměměřických činností do katastru nemovitostí a příloh k rozhodnutí dle § </w:t>
      </w:r>
      <w:r>
        <w:rPr>
          <w:rFonts w:ascii="Arial" w:hAnsi="Arial" w:cs="Arial"/>
        </w:rPr>
        <w:t xml:space="preserve">13 odst. 3 </w:t>
      </w:r>
      <w:r w:rsidRPr="5784E4A4">
        <w:rPr>
          <w:rFonts w:ascii="Arial" w:hAnsi="Arial" w:cs="Arial"/>
        </w:rPr>
        <w:t>Zákona v digitální i listinné podobě</w:t>
      </w:r>
      <w:r w:rsidR="00BA54B8">
        <w:rPr>
          <w:rFonts w:ascii="Arial" w:hAnsi="Arial" w:cs="Arial"/>
        </w:rPr>
        <w:t xml:space="preserve"> a</w:t>
      </w:r>
      <w:r w:rsidR="00BA54B8" w:rsidRPr="00BA54B8">
        <w:rPr>
          <w:rFonts w:ascii="Arial" w:hAnsi="Arial" w:cs="Arial"/>
        </w:rPr>
        <w:t xml:space="preserve"> mapa pozemků v </w:t>
      </w:r>
      <w:r w:rsidR="00BA54B8" w:rsidRPr="00BA54B8">
        <w:rPr>
          <w:rFonts w:ascii="Arial" w:hAnsi="Arial" w:cs="Arial"/>
        </w:rPr>
        <w:lastRenderedPageBreak/>
        <w:t>souvislém zobrazení s popiskou, datem a razítkem zhotovitele v počtu účastníků řízení (+ 20 ks rezerva).</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9" w:name="_Ref51578150"/>
      <w:r w:rsidRPr="00C62699">
        <w:rPr>
          <w:rFonts w:ascii="Arial" w:hAnsi="Arial" w:cs="Arial"/>
          <w:szCs w:val="22"/>
        </w:rPr>
        <w:t>Technické požadavky na provedení díla</w:t>
      </w:r>
      <w:bookmarkEnd w:id="69"/>
    </w:p>
    <w:p w14:paraId="7B9F6092" w14:textId="4B13A67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 xml:space="preserve">v digitální podobě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BA54B8">
        <w:rPr>
          <w:rFonts w:ascii="Arial" w:hAnsi="Arial" w:cs="Arial"/>
          <w:szCs w:val="22"/>
        </w:rPr>
        <w:t>JPÚ</w:t>
      </w:r>
      <w:r w:rsidRPr="00C62699">
        <w:rPr>
          <w:rFonts w:ascii="Arial" w:hAnsi="Arial" w:cs="Arial"/>
          <w:szCs w:val="22"/>
        </w:rPr>
        <w:t xml:space="preserve"> pro zápis poznámky do katastru nemovitostí o zahájení řízení a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georeferencovaného TIFF. </w:t>
      </w:r>
      <w:bookmarkStart w:id="70" w:name="_Ref51577978"/>
    </w:p>
    <w:p w14:paraId="2C48CE21" w14:textId="281CAFDA" w:rsidR="00B9128B" w:rsidRPr="00C62699" w:rsidRDefault="00B9128B" w:rsidP="00B77235">
      <w:pPr>
        <w:pStyle w:val="Level2"/>
        <w:spacing w:line="240" w:lineRule="auto"/>
        <w:ind w:left="567" w:hanging="567"/>
        <w:jc w:val="both"/>
        <w:rPr>
          <w:rFonts w:ascii="Arial" w:hAnsi="Arial" w:cs="Arial"/>
          <w:szCs w:val="22"/>
        </w:rPr>
      </w:pPr>
      <w:bookmarkStart w:id="71" w:name="_Ref61943163"/>
      <w:bookmarkEnd w:id="7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51D77">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1"/>
    </w:p>
    <w:p w14:paraId="0018A308" w14:textId="73B51782"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6524F2">
        <w:rPr>
          <w:rFonts w:ascii="Arial" w:hAnsi="Arial" w:cs="Arial"/>
        </w:rPr>
        <w:t xml:space="preserve"> 1x listinné a 1x digitální vyhotovení určené pro katastrální úřad;</w:t>
      </w:r>
    </w:p>
    <w:p w14:paraId="4C33119E" w14:textId="4BE5B30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r w:rsidR="006524F2">
        <w:rPr>
          <w:rFonts w:ascii="Arial" w:hAnsi="Arial" w:cs="Arial"/>
          <w:bCs/>
        </w:rPr>
        <w:t>JPÚ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411D514" w:rsidR="006D7FB1" w:rsidRPr="00527966" w:rsidRDefault="006A75C9" w:rsidP="00024EBF">
      <w:pPr>
        <w:pStyle w:val="Claneka"/>
        <w:keepLines w:val="0"/>
        <w:widowControl/>
        <w:numPr>
          <w:ilvl w:val="2"/>
          <w:numId w:val="22"/>
        </w:numPr>
        <w:spacing w:line="240" w:lineRule="auto"/>
        <w:jc w:val="both"/>
        <w:rPr>
          <w:rFonts w:ascii="Arial" w:hAnsi="Arial" w:cs="Arial"/>
        </w:rPr>
      </w:pPr>
      <w:r w:rsidRPr="006A75C9">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BFB533C" w:rsidR="00FB36AB" w:rsidRPr="006524F2" w:rsidRDefault="00B9128B" w:rsidP="006524F2">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r w:rsidR="006524F2">
        <w:rPr>
          <w:rFonts w:ascii="Arial" w:hAnsi="Arial" w:cs="Arial"/>
        </w:rPr>
        <w:t xml:space="preserve"> 1x listinné a 1x digitální vyhotovení určené pro katastrální úřad;</w:t>
      </w:r>
    </w:p>
    <w:p w14:paraId="5E37BE94" w14:textId="1F49CE19" w:rsidR="00B9128B" w:rsidRPr="006524F2" w:rsidRDefault="00B503D0" w:rsidP="006524F2">
      <w:pPr>
        <w:pStyle w:val="Claneka"/>
        <w:keepLines w:val="0"/>
        <w:widowControl/>
        <w:numPr>
          <w:ilvl w:val="2"/>
          <w:numId w:val="22"/>
        </w:numPr>
        <w:spacing w:line="240" w:lineRule="auto"/>
        <w:jc w:val="both"/>
        <w:rPr>
          <w:rFonts w:ascii="Arial" w:hAnsi="Arial" w:cs="Arial"/>
        </w:rPr>
      </w:pPr>
      <w:r w:rsidRPr="00B503D0">
        <w:rPr>
          <w:rFonts w:ascii="Arial" w:hAnsi="Arial" w:cs="Arial"/>
          <w:b/>
          <w:bCs/>
        </w:rPr>
        <w:t>NENÍ PŘEDMĚTEM TÉTO SMLOUVY.</w:t>
      </w:r>
      <w:r>
        <w:rPr>
          <w:rFonts w:ascii="Arial" w:hAnsi="Arial" w:cs="Arial"/>
        </w:rPr>
        <w:t xml:space="preserve"> </w:t>
      </w:r>
      <w:r w:rsidR="00FB36AB" w:rsidRPr="00ED6435">
        <w:rPr>
          <w:rFonts w:ascii="Arial" w:hAnsi="Arial" w:cs="Arial"/>
        </w:rPr>
        <w:t>Z</w:t>
      </w:r>
      <w:r w:rsidR="00B9128B" w:rsidRPr="00ED6435">
        <w:rPr>
          <w:rFonts w:ascii="Arial" w:hAnsi="Arial" w:cs="Arial"/>
        </w:rPr>
        <w:t>jišťování hranic pozemků neřešených dle §</w:t>
      </w:r>
      <w:r>
        <w:rPr>
          <w:rFonts w:ascii="Arial" w:hAnsi="Arial" w:cs="Arial"/>
        </w:rPr>
        <w:t xml:space="preserve"> 2</w:t>
      </w:r>
      <w:r w:rsidR="00B9128B" w:rsidRPr="00ED6435">
        <w:rPr>
          <w:rFonts w:ascii="Arial" w:hAnsi="Arial" w:cs="Arial"/>
        </w:rPr>
        <w:t xml:space="preserve">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6524F2">
        <w:rPr>
          <w:rFonts w:ascii="Arial" w:hAnsi="Arial" w:cs="Arial"/>
        </w:rPr>
        <w:t xml:space="preserve"> 1x listinné a 1x digitální vyhotovení určené pro katastrální úřad;</w:t>
      </w:r>
    </w:p>
    <w:p w14:paraId="71DC8C79" w14:textId="156E861E" w:rsidR="00F821DF" w:rsidRPr="00036EDB" w:rsidRDefault="006A75C9" w:rsidP="00024EBF">
      <w:pPr>
        <w:pStyle w:val="Claneka"/>
        <w:keepLines w:val="0"/>
        <w:widowControl/>
        <w:numPr>
          <w:ilvl w:val="2"/>
          <w:numId w:val="22"/>
        </w:numPr>
        <w:spacing w:line="240" w:lineRule="auto"/>
        <w:jc w:val="both"/>
        <w:rPr>
          <w:rFonts w:ascii="Arial" w:hAnsi="Arial" w:cs="Arial"/>
        </w:rPr>
      </w:pPr>
      <w:r w:rsidRPr="006A75C9">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r w:rsidR="00F821DF"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12BC66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w:t>
      </w:r>
      <w:r w:rsidR="006524F2">
        <w:rPr>
          <w:rFonts w:ascii="Arial" w:hAnsi="Arial" w:cs="Arial"/>
        </w:rPr>
        <w:t xml:space="preserve">vstupních a výstupních </w:t>
      </w:r>
      <w:r w:rsidRPr="5784E4A4">
        <w:rPr>
          <w:rFonts w:ascii="Arial" w:hAnsi="Arial" w:cs="Arial"/>
        </w:rPr>
        <w:t xml:space="preserve">nároků vlastníků </w:t>
      </w:r>
      <w:r w:rsidR="00E400F4" w:rsidRPr="5784E4A4">
        <w:rPr>
          <w:rFonts w:ascii="Arial" w:hAnsi="Arial" w:cs="Arial"/>
        </w:rPr>
        <w:t>–</w:t>
      </w:r>
      <w:r w:rsidRPr="5784E4A4">
        <w:rPr>
          <w:rFonts w:ascii="Arial" w:hAnsi="Arial" w:cs="Arial"/>
        </w:rPr>
        <w:t xml:space="preserve"> </w:t>
      </w:r>
      <w:r w:rsidR="00631F98">
        <w:rPr>
          <w:rFonts w:ascii="Arial" w:hAnsi="Arial" w:cs="Arial"/>
        </w:rPr>
        <w:t>3</w:t>
      </w:r>
      <w:r w:rsidRPr="5784E4A4">
        <w:rPr>
          <w:rFonts w:ascii="Arial" w:hAnsi="Arial" w:cs="Arial"/>
        </w:rPr>
        <w:t xml:space="preserve">x listinné a 2x digitální vyhotovení (CD/DVD) určené po jednom od každé z forem vyhotovení Objednateli, po jednom od každé z forem vyhotovení příslušné obci; a </w:t>
      </w:r>
      <w:r w:rsidR="00631F98">
        <w:rPr>
          <w:rFonts w:ascii="Arial" w:hAnsi="Arial" w:cs="Arial"/>
        </w:rPr>
        <w:t>1</w:t>
      </w:r>
      <w:r w:rsidRPr="5784E4A4">
        <w:rPr>
          <w:rFonts w:ascii="Arial" w:hAnsi="Arial" w:cs="Arial"/>
        </w:rPr>
        <w:t>x listinné vyhotovení k rozeslání účastníkům řízení</w:t>
      </w:r>
      <w:r w:rsidR="000725EF" w:rsidRPr="5784E4A4">
        <w:rPr>
          <w:rFonts w:ascii="Arial" w:hAnsi="Arial" w:cs="Arial"/>
        </w:rPr>
        <w:t>,</w:t>
      </w:r>
      <w:r w:rsidR="00FD7B74">
        <w:rPr>
          <w:rFonts w:ascii="Arial" w:hAnsi="Arial" w:cs="Arial"/>
        </w:rPr>
        <w:t xml:space="preserve"> soupis nárokových listů bude předán rovněž ve formátu *.pdf.;</w:t>
      </w:r>
    </w:p>
    <w:p w14:paraId="5889B3C7" w14:textId="1DBE7731" w:rsidR="00B9128B" w:rsidRPr="00ED6435" w:rsidRDefault="00AB37E9"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Dokumentace </w:t>
      </w:r>
      <w:r w:rsidRPr="00955BCC">
        <w:rPr>
          <w:rFonts w:ascii="Arial" w:hAnsi="Arial" w:cs="Arial"/>
        </w:rPr>
        <w:t xml:space="preserve">pro obnovu katastrálního operátu na podkladě </w:t>
      </w:r>
      <w:r w:rsidR="004952CC">
        <w:rPr>
          <w:rFonts w:ascii="Arial" w:hAnsi="Arial" w:cs="Arial"/>
        </w:rPr>
        <w:t>výsledků pozemkových úprav</w:t>
      </w:r>
      <w:r>
        <w:rPr>
          <w:rFonts w:ascii="Arial" w:hAnsi="Arial" w:cs="Arial"/>
        </w:rPr>
        <w:t xml:space="preserve"> </w:t>
      </w:r>
      <w:r w:rsidR="00687085" w:rsidRPr="5784E4A4">
        <w:rPr>
          <w:rFonts w:ascii="Arial" w:hAnsi="Arial" w:cs="Arial"/>
        </w:rPr>
        <w:t>–</w:t>
      </w:r>
      <w:r w:rsidR="00B9128B" w:rsidRPr="5784E4A4">
        <w:rPr>
          <w:rFonts w:ascii="Arial" w:hAnsi="Arial" w:cs="Arial"/>
        </w:rPr>
        <w:t xml:space="preserve"> 1x listinné a 1x digitální vyhotovení (CD/DVD) určené Objednateli</w:t>
      </w:r>
      <w:r w:rsidR="007F408F" w:rsidRPr="5784E4A4">
        <w:rPr>
          <w:rFonts w:ascii="Arial" w:hAnsi="Arial" w:cs="Arial"/>
        </w:rPr>
        <w:t>;</w:t>
      </w:r>
      <w:r>
        <w:rPr>
          <w:rFonts w:ascii="Arial" w:hAnsi="Arial" w:cs="Arial"/>
        </w:rPr>
        <w:t xml:space="preserve"> 1x listinné a 1x digitální vyhotovení určené pro katastrální úřad;</w:t>
      </w:r>
    </w:p>
    <w:p w14:paraId="35C2B096" w14:textId="0116D20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w:t>
      </w:r>
      <w:r w:rsidR="00AB37E9">
        <w:rPr>
          <w:rFonts w:ascii="Arial" w:hAnsi="Arial" w:cs="Arial"/>
        </w:rPr>
        <w:t>o určení hranic pozemků</w:t>
      </w:r>
      <w:r w:rsidRPr="5784E4A4">
        <w:rPr>
          <w:rFonts w:ascii="Arial" w:hAnsi="Arial" w:cs="Arial"/>
        </w:rPr>
        <w:t xml:space="preserve"> </w:t>
      </w:r>
      <w:r w:rsidR="00687085" w:rsidRPr="5784E4A4">
        <w:rPr>
          <w:rFonts w:ascii="Arial" w:hAnsi="Arial" w:cs="Arial"/>
        </w:rPr>
        <w:t>–</w:t>
      </w:r>
      <w:r w:rsidRPr="5784E4A4">
        <w:rPr>
          <w:rFonts w:ascii="Arial" w:hAnsi="Arial" w:cs="Arial"/>
        </w:rPr>
        <w:t xml:space="preserve"> 4x listinné a </w:t>
      </w:r>
      <w:r w:rsidR="00B43526">
        <w:rPr>
          <w:rFonts w:ascii="Arial" w:hAnsi="Arial" w:cs="Arial"/>
        </w:rPr>
        <w:t>2</w:t>
      </w:r>
      <w:r w:rsidRPr="5784E4A4">
        <w:rPr>
          <w:rFonts w:ascii="Arial" w:hAnsi="Arial" w:cs="Arial"/>
        </w:rPr>
        <w:t>x digitální vyhotovení (CD/DVD) určené po jednom od každé z forem vyhotovení Objednateli a</w:t>
      </w:r>
      <w:r w:rsidR="00C21E35">
        <w:rPr>
          <w:rFonts w:ascii="Arial" w:hAnsi="Arial" w:cs="Arial"/>
        </w:rPr>
        <w:t xml:space="preserve"> </w:t>
      </w:r>
      <w:r w:rsidRPr="5784E4A4">
        <w:rPr>
          <w:rFonts w:ascii="Arial" w:hAnsi="Arial" w:cs="Arial"/>
        </w:rPr>
        <w:t xml:space="preserve">katastrálnímu úřadu, </w:t>
      </w:r>
      <w:r w:rsidR="00B43526">
        <w:rPr>
          <w:rFonts w:ascii="Arial" w:hAnsi="Arial" w:cs="Arial"/>
        </w:rPr>
        <w:t xml:space="preserve">v listinné podobě </w:t>
      </w:r>
      <w:r w:rsidRPr="5784E4A4">
        <w:rPr>
          <w:rFonts w:ascii="Arial" w:hAnsi="Arial" w:cs="Arial"/>
        </w:rPr>
        <w:t>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7B905655"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 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7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7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71F2A2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51D77">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3" w:name="_Ref26987952"/>
      <w:r w:rsidRPr="00312425">
        <w:rPr>
          <w:rFonts w:ascii="Arial" w:hAnsi="Arial" w:cs="Arial"/>
          <w:szCs w:val="22"/>
        </w:rPr>
        <w:t>Poddodavatelé</w:t>
      </w:r>
      <w:bookmarkEnd w:id="73"/>
    </w:p>
    <w:p w14:paraId="3A5F466B" w14:textId="1E82C132" w:rsidR="003E76BF" w:rsidRPr="00ED6435" w:rsidRDefault="003E76BF" w:rsidP="000371C6">
      <w:pPr>
        <w:pStyle w:val="Level2"/>
        <w:spacing w:line="240" w:lineRule="auto"/>
        <w:ind w:left="567" w:hanging="567"/>
        <w:jc w:val="both"/>
        <w:rPr>
          <w:rFonts w:ascii="Arial" w:hAnsi="Arial" w:cs="Arial"/>
          <w:szCs w:val="22"/>
        </w:rPr>
      </w:pPr>
      <w:bookmarkStart w:id="7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51D77">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2C417E">
        <w:rPr>
          <w:rFonts w:ascii="Arial" w:hAnsi="Arial" w:cs="Arial"/>
          <w:szCs w:val="22"/>
        </w:rPr>
        <w:t>6.3.1.</w:t>
      </w:r>
      <w:r w:rsidR="00E86890" w:rsidRPr="00C62699">
        <w:rPr>
          <w:rFonts w:ascii="Arial" w:hAnsi="Arial" w:cs="Arial"/>
          <w:szCs w:val="22"/>
        </w:rPr>
        <w:t xml:space="preserve"> </w:t>
      </w:r>
      <w:r w:rsidR="00887D83" w:rsidRPr="00C62699">
        <w:rPr>
          <w:rFonts w:ascii="Arial" w:hAnsi="Arial" w:cs="Arial"/>
          <w:szCs w:val="22"/>
        </w:rPr>
        <w:t>(</w:t>
      </w:r>
      <w:r w:rsidR="006A75C9" w:rsidRPr="006A75C9">
        <w:rPr>
          <w:rFonts w:ascii="Arial" w:hAnsi="Arial" w:cs="Arial"/>
          <w:i/>
          <w:iCs/>
          <w:szCs w:val="22"/>
        </w:rPr>
        <w:t>Dokumentace ke vstupnímu nároku</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926247">
        <w:rPr>
          <w:rFonts w:ascii="Arial" w:hAnsi="Arial" w:cs="Arial"/>
          <w:szCs w:val="22"/>
        </w:rPr>
        <w:t>6.3.2.</w:t>
      </w:r>
      <w:r w:rsidR="00D03715" w:rsidRPr="00C62699">
        <w:rPr>
          <w:rFonts w:ascii="Arial" w:hAnsi="Arial" w:cs="Arial"/>
          <w:szCs w:val="22"/>
        </w:rPr>
        <w:t xml:space="preserve"> </w:t>
      </w:r>
      <w:r w:rsidR="00887D83" w:rsidRPr="00C62699">
        <w:rPr>
          <w:rFonts w:ascii="Arial" w:hAnsi="Arial" w:cs="Arial"/>
          <w:szCs w:val="22"/>
        </w:rPr>
        <w:t>(</w:t>
      </w:r>
      <w:r w:rsidR="006A75C9" w:rsidRPr="006A75C9">
        <w:rPr>
          <w:rFonts w:ascii="Arial" w:hAnsi="Arial" w:cs="Arial"/>
          <w:i/>
          <w:iCs/>
          <w:szCs w:val="22"/>
        </w:rPr>
        <w:t>Dokumentace k výstupnímu nároku</w:t>
      </w:r>
      <w:r w:rsidR="00887D83" w:rsidRPr="00ED6435">
        <w:rPr>
          <w:rFonts w:ascii="Arial" w:hAnsi="Arial" w:cs="Arial"/>
          <w:bCs/>
          <w:szCs w:val="22"/>
        </w:rPr>
        <w:t>)</w:t>
      </w:r>
      <w:r w:rsidR="005E68A5" w:rsidRPr="00ED6435">
        <w:rPr>
          <w:rFonts w:ascii="Arial" w:hAnsi="Arial" w:cs="Arial"/>
          <w:szCs w:val="22"/>
        </w:rPr>
        <w:t>.</w:t>
      </w:r>
      <w:bookmarkEnd w:id="74"/>
      <w:r w:rsidR="005E68A5" w:rsidRPr="00ED6435">
        <w:rPr>
          <w:rFonts w:ascii="Arial" w:hAnsi="Arial" w:cs="Arial"/>
          <w:szCs w:val="22"/>
        </w:rPr>
        <w:t xml:space="preserve"> </w:t>
      </w:r>
    </w:p>
    <w:p w14:paraId="741D59EC" w14:textId="7117EB02"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51D77">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6"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7"/>
    </w:p>
    <w:p w14:paraId="746AF462" w14:textId="311DC096"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51D7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6A2FE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A75C9">
        <w:rPr>
          <w:rFonts w:ascii="Arial" w:hAnsi="Arial" w:cs="Arial"/>
          <w:szCs w:val="22"/>
        </w:rPr>
        <w:t>Znojmo</w:t>
      </w:r>
      <w:r w:rsidR="00127C34" w:rsidRPr="00C62699">
        <w:rPr>
          <w:rFonts w:ascii="Arial" w:hAnsi="Arial" w:cs="Arial"/>
          <w:szCs w:val="22"/>
        </w:rPr>
        <w:t xml:space="preserve">, adresa </w:t>
      </w:r>
      <w:r w:rsidR="006A75C9">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7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8"/>
    </w:p>
    <w:p w14:paraId="048BFDE6" w14:textId="7B1B82B7" w:rsidR="00FF7CCA" w:rsidRPr="00C62699" w:rsidRDefault="00C411CC" w:rsidP="00B77235">
      <w:pPr>
        <w:pStyle w:val="Level2"/>
        <w:spacing w:line="240" w:lineRule="auto"/>
        <w:ind w:left="567" w:hanging="567"/>
        <w:jc w:val="both"/>
        <w:rPr>
          <w:rFonts w:ascii="Arial" w:hAnsi="Arial" w:cs="Arial"/>
          <w:szCs w:val="22"/>
        </w:rPr>
      </w:pPr>
      <w:bookmarkStart w:id="80" w:name="_Ref50734694"/>
      <w:bookmarkStart w:id="8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0"/>
      <w:bookmarkEnd w:id="81"/>
    </w:p>
    <w:p w14:paraId="099823C5" w14:textId="35F777C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10.4</w:t>
      </w:r>
      <w:r w:rsidRPr="5784E4A4">
        <w:rPr>
          <w:rFonts w:ascii="Arial" w:hAnsi="Arial" w:cs="Arial"/>
        </w:rPr>
        <w:fldChar w:fldCharType="end"/>
      </w:r>
      <w:r w:rsidRPr="5784E4A4">
        <w:rPr>
          <w:rFonts w:ascii="Arial" w:hAnsi="Arial" w:cs="Arial"/>
        </w:rPr>
        <w:t xml:space="preserve">, nejdříve však v den </w:t>
      </w:r>
      <w:r w:rsidRPr="5784E4A4">
        <w:rPr>
          <w:rFonts w:ascii="Arial" w:hAnsi="Arial" w:cs="Arial"/>
        </w:rPr>
        <w:lastRenderedPageBreak/>
        <w:t xml:space="preserve">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2" w:name="_Ref50734071"/>
      <w:bookmarkStart w:id="8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2"/>
      <w:r w:rsidR="00001B85" w:rsidRPr="00C62699">
        <w:rPr>
          <w:rFonts w:ascii="Arial" w:hAnsi="Arial" w:cs="Arial"/>
          <w:szCs w:val="22"/>
        </w:rPr>
        <w:t xml:space="preserve"> či její části.</w:t>
      </w:r>
      <w:bookmarkEnd w:id="83"/>
    </w:p>
    <w:p w14:paraId="34C10C32" w14:textId="0FF8AF57" w:rsidR="002C1225" w:rsidRPr="00C62699" w:rsidRDefault="007F6F98" w:rsidP="00B77235">
      <w:pPr>
        <w:pStyle w:val="Level2"/>
        <w:spacing w:line="240" w:lineRule="auto"/>
        <w:ind w:left="567" w:hanging="567"/>
        <w:jc w:val="both"/>
        <w:rPr>
          <w:rFonts w:ascii="Arial" w:hAnsi="Arial" w:cs="Arial"/>
          <w:szCs w:val="22"/>
        </w:rPr>
      </w:pPr>
      <w:bookmarkStart w:id="8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926247">
        <w:rPr>
          <w:rFonts w:ascii="Arial" w:hAnsi="Arial" w:cs="Arial"/>
          <w:szCs w:val="22"/>
        </w:rPr>
        <w:t>6.4.</w:t>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23A917E"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1D77">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64B2E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1D77">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5F5D01">
        <w:rPr>
          <w:rFonts w:ascii="Arial" w:hAnsi="Arial" w:cs="Arial"/>
          <w:b/>
          <w:szCs w:val="22"/>
        </w:rPr>
        <w:t>JPÚ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5" w:name="_Hlk32248346"/>
      <w:r w:rsidR="00265F18" w:rsidRPr="00C62699">
        <w:rPr>
          <w:rFonts w:ascii="Arial" w:hAnsi="Arial" w:cs="Arial"/>
          <w:szCs w:val="22"/>
        </w:rPr>
        <w:t>dílčí části</w:t>
      </w:r>
      <w:bookmarkEnd w:id="8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1EC59A7" w:rsidR="001C4DD2" w:rsidRPr="00C62699" w:rsidRDefault="006A75C9" w:rsidP="00024EBF">
      <w:pPr>
        <w:pStyle w:val="Level4"/>
        <w:numPr>
          <w:ilvl w:val="0"/>
          <w:numId w:val="17"/>
        </w:numPr>
        <w:spacing w:line="240" w:lineRule="auto"/>
        <w:ind w:left="1134" w:hanging="567"/>
        <w:jc w:val="both"/>
        <w:rPr>
          <w:rFonts w:ascii="Arial" w:hAnsi="Arial" w:cs="Arial"/>
          <w:szCs w:val="22"/>
        </w:rPr>
      </w:pPr>
      <w:r w:rsidRPr="006A75C9">
        <w:rPr>
          <w:rFonts w:ascii="Arial" w:hAnsi="Arial" w:cs="Arial"/>
          <w:b/>
          <w:bCs/>
          <w:szCs w:val="22"/>
        </w:rPr>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rPr>
      </w:r>
      <w:r w:rsidR="0090447A" w:rsidRPr="00C62699">
        <w:rPr>
          <w:rFonts w:ascii="Arial" w:hAnsi="Arial" w:cs="Arial"/>
        </w:rPr>
        <w:fldChar w:fldCharType="separate"/>
      </w:r>
      <w:r w:rsidR="00251D77">
        <w:rPr>
          <w:rFonts w:ascii="Arial" w:hAnsi="Arial" w:cs="Arial"/>
          <w:szCs w:val="22"/>
        </w:rPr>
        <w:t>6.2.3</w:t>
      </w:r>
      <w:r w:rsidR="0090447A" w:rsidRPr="00C62699">
        <w:rPr>
          <w:rFonts w:ascii="Arial" w:hAnsi="Arial" w:cs="Arial"/>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707D55F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1D77">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5F5D01">
        <w:rPr>
          <w:rFonts w:ascii="Arial" w:hAnsi="Arial" w:cs="Arial"/>
          <w:b/>
          <w:szCs w:val="22"/>
        </w:rPr>
        <w:t>JPÚ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45FCCCD" w:rsidR="0090447A" w:rsidRPr="00C62699" w:rsidRDefault="00063513" w:rsidP="00024EBF">
      <w:pPr>
        <w:pStyle w:val="Level4"/>
        <w:numPr>
          <w:ilvl w:val="0"/>
          <w:numId w:val="17"/>
        </w:numPr>
        <w:spacing w:line="240" w:lineRule="auto"/>
        <w:ind w:left="1134" w:hanging="567"/>
        <w:jc w:val="both"/>
        <w:rPr>
          <w:rFonts w:ascii="Arial" w:hAnsi="Arial" w:cs="Arial"/>
          <w:szCs w:val="22"/>
        </w:rPr>
      </w:pPr>
      <w:r w:rsidRPr="00F2542E">
        <w:rPr>
          <w:rFonts w:ascii="Arial" w:hAnsi="Arial" w:cs="Arial"/>
          <w:b/>
          <w:bCs/>
          <w:szCs w:val="22"/>
        </w:rPr>
        <w:t>NEN</w:t>
      </w:r>
      <w:r w:rsidR="00F2542E" w:rsidRPr="00F2542E">
        <w:rPr>
          <w:rFonts w:ascii="Arial" w:hAnsi="Arial" w:cs="Arial"/>
          <w:b/>
          <w:bCs/>
          <w:szCs w:val="22"/>
        </w:rPr>
        <w:t>Í PŘEDMĚTEM TÉTO SMLOUVY.</w:t>
      </w:r>
      <w:r w:rsidR="00F2542E">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1D77">
        <w:rPr>
          <w:rFonts w:ascii="Arial" w:hAnsi="Arial" w:cs="Arial"/>
          <w:szCs w:val="22"/>
        </w:rPr>
        <w:t>6.2.5</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szCs w:val="22"/>
        </w:rPr>
        <w:t xml:space="preserve">Zjišťování hranic pozemků neřešených dle § </w:t>
      </w:r>
      <w:r w:rsidR="004C10F0">
        <w:rPr>
          <w:rFonts w:ascii="Arial" w:hAnsi="Arial" w:cs="Arial"/>
          <w:b/>
          <w:szCs w:val="22"/>
        </w:rPr>
        <w:t>2</w:t>
      </w:r>
      <w:r w:rsidR="0090447A" w:rsidRPr="00C62699">
        <w:rPr>
          <w:rFonts w:ascii="Arial" w:hAnsi="Arial" w:cs="Arial"/>
          <w:b/>
          <w:szCs w:val="22"/>
        </w:rPr>
        <w:t xml:space="preserve"> Zákona</w:t>
      </w:r>
      <w:r w:rsidR="0090447A"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0090447A" w:rsidRPr="00C62699">
        <w:rPr>
          <w:rFonts w:ascii="Arial" w:hAnsi="Arial" w:cs="Arial"/>
          <w:szCs w:val="22"/>
        </w:rPr>
        <w:t xml:space="preserve"> Objednatelem a po předání potvrzených geometrických plánů;</w:t>
      </w:r>
    </w:p>
    <w:p w14:paraId="76C090F4" w14:textId="7E8023D3" w:rsidR="0090447A" w:rsidRPr="00C62699" w:rsidRDefault="00077F7D" w:rsidP="00024EBF">
      <w:pPr>
        <w:pStyle w:val="Level4"/>
        <w:numPr>
          <w:ilvl w:val="0"/>
          <w:numId w:val="17"/>
        </w:numPr>
        <w:spacing w:line="240" w:lineRule="auto"/>
        <w:ind w:left="1134" w:hanging="567"/>
        <w:jc w:val="both"/>
        <w:rPr>
          <w:rFonts w:ascii="Arial" w:hAnsi="Arial" w:cs="Arial"/>
          <w:szCs w:val="22"/>
        </w:rPr>
      </w:pPr>
      <w:r w:rsidRPr="00077F7D">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rPr>
      </w:r>
      <w:r w:rsidR="0090447A" w:rsidRPr="00C62699">
        <w:rPr>
          <w:rFonts w:ascii="Arial" w:hAnsi="Arial" w:cs="Arial"/>
        </w:rPr>
        <w:fldChar w:fldCharType="separate"/>
      </w:r>
      <w:r w:rsidR="00251D77">
        <w:rPr>
          <w:rFonts w:ascii="Arial" w:hAnsi="Arial" w:cs="Arial"/>
          <w:szCs w:val="22"/>
        </w:rPr>
        <w:t>6.2.6</w:t>
      </w:r>
      <w:r w:rsidR="0090447A" w:rsidRPr="00C62699">
        <w:rPr>
          <w:rFonts w:ascii="Arial" w:hAnsi="Arial" w:cs="Arial"/>
        </w:rPr>
        <w:fldChar w:fldCharType="end"/>
      </w:r>
      <w:r w:rsidR="0090447A" w:rsidRPr="00C62699">
        <w:rPr>
          <w:rFonts w:ascii="Arial" w:hAnsi="Arial" w:cs="Arial"/>
          <w:szCs w:val="22"/>
        </w:rPr>
        <w:t xml:space="preserve"> (</w:t>
      </w:r>
      <w:r w:rsidR="0090447A" w:rsidRPr="00C62699">
        <w:rPr>
          <w:rFonts w:ascii="Arial" w:hAnsi="Arial" w:cs="Arial"/>
          <w:b/>
          <w:bCs/>
          <w:szCs w:val="22"/>
        </w:rPr>
        <w:t>Šetření průběhu vlastnických hranic řešených pozemků s porosty pro účely návrhu KoPÚ</w:t>
      </w:r>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24A55496"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1D77">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5E0C9BCA" w14:textId="73DA276F" w:rsidR="00A33D19" w:rsidRDefault="00646EE1" w:rsidP="00A33D19">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w:t>
      </w:r>
      <w:r w:rsidR="004935D3" w:rsidRPr="5784E4A4">
        <w:rPr>
          <w:rFonts w:ascii="Arial" w:hAnsi="Arial" w:cs="Arial"/>
        </w:rPr>
        <w:t xml:space="preserve">Hlavního celku </w:t>
      </w:r>
      <w:r w:rsidRPr="5784E4A4">
        <w:rPr>
          <w:rFonts w:ascii="Arial" w:hAnsi="Arial" w:cs="Arial"/>
        </w:rPr>
        <w:t xml:space="preserve">dle čl. </w:t>
      </w:r>
      <w:r w:rsidR="005F5D01">
        <w:rPr>
          <w:rFonts w:ascii="Arial" w:hAnsi="Arial" w:cs="Arial"/>
        </w:rPr>
        <w:t>6.3.</w:t>
      </w:r>
      <w:r w:rsidR="00927C0B" w:rsidRPr="5784E4A4">
        <w:rPr>
          <w:rFonts w:ascii="Arial" w:hAnsi="Arial" w:cs="Arial"/>
        </w:rPr>
        <w:t>(</w:t>
      </w:r>
      <w:r w:rsidR="005F5D01">
        <w:rPr>
          <w:rFonts w:ascii="Arial" w:hAnsi="Arial" w:cs="Arial"/>
          <w:b/>
          <w:bCs/>
        </w:rPr>
        <w:t>Zpracování upřesnění přídělu</w:t>
      </w:r>
      <w:r w:rsidR="00927C0B" w:rsidRPr="5784E4A4">
        <w:rPr>
          <w:rFonts w:ascii="Arial" w:hAnsi="Arial" w:cs="Arial"/>
        </w:rPr>
        <w:t xml:space="preserve">) </w:t>
      </w:r>
      <w:r w:rsidR="00B414F0">
        <w:rPr>
          <w:rFonts w:ascii="Arial" w:hAnsi="Arial" w:cs="Arial"/>
        </w:rPr>
        <w:t xml:space="preserve"> po vydání rozhodnutí o určení hranic pozemků</w:t>
      </w:r>
      <w:r w:rsidR="00A33D19">
        <w:rPr>
          <w:rFonts w:ascii="Arial" w:hAnsi="Arial" w:cs="Arial"/>
        </w:rPr>
        <w:t>,</w:t>
      </w:r>
    </w:p>
    <w:p w14:paraId="0B3E0961" w14:textId="4C723408" w:rsidR="00A33D19" w:rsidRPr="00A33D19" w:rsidRDefault="00A33D19" w:rsidP="00A33D19">
      <w:pPr>
        <w:pStyle w:val="Level4"/>
        <w:numPr>
          <w:ilvl w:val="0"/>
          <w:numId w:val="17"/>
        </w:numPr>
        <w:ind w:left="1134" w:hanging="567"/>
        <w:jc w:val="both"/>
        <w:rPr>
          <w:szCs w:val="22"/>
        </w:rPr>
      </w:pPr>
      <w:r w:rsidRPr="00A33D19">
        <w:rPr>
          <w:rFonts w:ascii="Arial" w:hAnsi="Arial" w:cs="Arial"/>
        </w:rPr>
        <w:t xml:space="preserve">u Hlavního celku 3 dle čl. </w:t>
      </w:r>
      <w:r w:rsidR="00567FD6">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 xml:space="preserve">podkladě výsledků pozemkových úprav“). </w:t>
      </w:r>
      <w:r w:rsidRPr="00A33D19">
        <w:rPr>
          <w:rFonts w:ascii="Arial" w:hAnsi="Arial" w:cs="Arial"/>
          <w:szCs w:val="22"/>
        </w:rPr>
        <w:t>Po zavedení rozhodnutí o určení hranic pozemků do katastru nemovitostí.</w:t>
      </w:r>
    </w:p>
    <w:p w14:paraId="0FCF564F" w14:textId="1D077EDD" w:rsidR="00237BE0" w:rsidRPr="00C62699" w:rsidRDefault="003A6EAA" w:rsidP="004C4550">
      <w:pPr>
        <w:pStyle w:val="Level1"/>
        <w:spacing w:line="240" w:lineRule="auto"/>
        <w:ind w:left="567" w:hanging="567"/>
        <w:jc w:val="both"/>
        <w:rPr>
          <w:rFonts w:ascii="Arial" w:hAnsi="Arial" w:cs="Arial"/>
          <w:szCs w:val="22"/>
        </w:rPr>
      </w:pPr>
      <w:bookmarkStart w:id="86" w:name="_Ref50757872"/>
      <w:r w:rsidRPr="00C62699">
        <w:rPr>
          <w:rFonts w:ascii="Arial" w:hAnsi="Arial" w:cs="Arial"/>
          <w:szCs w:val="22"/>
        </w:rPr>
        <w:t>Práva duševního vlastnictví</w:t>
      </w:r>
      <w:bookmarkEnd w:id="86"/>
    </w:p>
    <w:p w14:paraId="202EC481" w14:textId="306BE96A" w:rsidR="00237BE0" w:rsidRPr="00C62699" w:rsidRDefault="00237BE0" w:rsidP="004C4550">
      <w:pPr>
        <w:pStyle w:val="Level2"/>
        <w:keepNext/>
        <w:spacing w:line="240" w:lineRule="auto"/>
        <w:ind w:left="567" w:hanging="567"/>
        <w:jc w:val="both"/>
        <w:rPr>
          <w:rFonts w:ascii="Arial" w:hAnsi="Arial" w:cs="Arial"/>
          <w:szCs w:val="22"/>
        </w:rPr>
      </w:pPr>
      <w:bookmarkStart w:id="8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51D77">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w:t>
      </w:r>
      <w:r w:rsidRPr="00C62699">
        <w:rPr>
          <w:rFonts w:ascii="Arial" w:hAnsi="Arial" w:cs="Arial"/>
          <w:szCs w:val="22"/>
        </w:rPr>
        <w:lastRenderedPageBreak/>
        <w:t xml:space="preserve">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7"/>
    </w:p>
    <w:p w14:paraId="3D355E5B" w14:textId="3C79C44D" w:rsidR="00237BE0" w:rsidRPr="00C62699" w:rsidRDefault="00237BE0" w:rsidP="00B77235">
      <w:pPr>
        <w:pStyle w:val="Level2"/>
        <w:spacing w:line="240" w:lineRule="auto"/>
        <w:ind w:left="567" w:hanging="567"/>
        <w:jc w:val="both"/>
        <w:rPr>
          <w:rFonts w:ascii="Arial" w:hAnsi="Arial" w:cs="Arial"/>
          <w:szCs w:val="22"/>
        </w:rPr>
      </w:pPr>
      <w:bookmarkStart w:id="8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51D77">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0" w:name="3dy6vkm" w:colFirst="0" w:colLast="0"/>
      <w:bookmarkEnd w:id="90"/>
      <w:r w:rsidRPr="00ED6435">
        <w:rPr>
          <w:rFonts w:ascii="Arial" w:hAnsi="Arial" w:cs="Arial"/>
          <w:szCs w:val="22"/>
        </w:rPr>
        <w:t>.</w:t>
      </w:r>
      <w:bookmarkEnd w:id="8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6E8B0FBE"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EF1D94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51D77">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B8F295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51D77">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51D77">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2" w:name="1fob9te"/>
      <w:bookmarkEnd w:id="92"/>
    </w:p>
    <w:p w14:paraId="23054898" w14:textId="63346A2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CA2DB3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D098C1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34BEF9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CE00D2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1D77">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EE73E9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51D77">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3" w:name="_Ref40712548"/>
      <w:bookmarkStart w:id="94" w:name="_Ref50746594"/>
      <w:bookmarkStart w:id="95" w:name="_Ref464484026"/>
      <w:r w:rsidRPr="00ED6435">
        <w:rPr>
          <w:rFonts w:ascii="Arial" w:hAnsi="Arial" w:cs="Arial"/>
          <w:szCs w:val="22"/>
        </w:rPr>
        <w:t>Ochrana osobních údajů</w:t>
      </w:r>
      <w:bookmarkEnd w:id="93"/>
      <w:r w:rsidRPr="00ED6435">
        <w:rPr>
          <w:rFonts w:ascii="Arial" w:hAnsi="Arial" w:cs="Arial"/>
          <w:szCs w:val="22"/>
        </w:rPr>
        <w:t xml:space="preserve"> a Důvěrných informací</w:t>
      </w:r>
      <w:bookmarkEnd w:id="94"/>
    </w:p>
    <w:p w14:paraId="21504CD0" w14:textId="77777777"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50DF6AC0" w:rsidR="00462F18" w:rsidRDefault="00EF5225" w:rsidP="00B77235">
      <w:pPr>
        <w:pStyle w:val="Level2"/>
        <w:spacing w:line="240" w:lineRule="auto"/>
        <w:ind w:left="567" w:hanging="567"/>
        <w:jc w:val="both"/>
        <w:rPr>
          <w:rFonts w:ascii="Arial" w:hAnsi="Arial" w:cs="Arial"/>
          <w:szCs w:val="22"/>
        </w:rPr>
      </w:pPr>
      <w:bookmarkStart w:id="9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8"/>
    </w:p>
    <w:p w14:paraId="03034DEC" w14:textId="447AD037" w:rsidR="00462F18"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692ADD1" w14:textId="77777777" w:rsidR="001B6DEF" w:rsidRPr="00ED6435" w:rsidRDefault="001B6DEF" w:rsidP="001B6DEF">
      <w:pPr>
        <w:pStyle w:val="Level2"/>
        <w:numPr>
          <w:ilvl w:val="0"/>
          <w:numId w:val="0"/>
        </w:numPr>
        <w:spacing w:line="240" w:lineRule="auto"/>
        <w:ind w:left="567"/>
        <w:jc w:val="both"/>
        <w:rPr>
          <w:rFonts w:ascii="Arial" w:hAnsi="Arial" w:cs="Arial"/>
          <w:szCs w:val="22"/>
        </w:rPr>
      </w:pPr>
    </w:p>
    <w:p w14:paraId="30D11A8C" w14:textId="5289A58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9" w:name="_Toc289800492"/>
      <w:bookmarkStart w:id="100" w:name="_Ref291179101"/>
      <w:bookmarkStart w:id="101" w:name="_Toc312929180"/>
      <w:bookmarkStart w:id="102" w:name="_Toc378536906"/>
      <w:bookmarkStart w:id="103" w:name="_Ref378613694"/>
      <w:bookmarkStart w:id="104" w:name="_Ref17209282"/>
      <w:bookmarkStart w:id="105" w:name="_Ref17237912"/>
      <w:bookmarkStart w:id="106" w:name="_Ref50745432"/>
      <w:bookmarkStart w:id="107" w:name="_Ref50753842"/>
      <w:bookmarkStart w:id="108" w:name="_Ref50762946"/>
      <w:r w:rsidRPr="00C62699">
        <w:rPr>
          <w:rFonts w:ascii="Arial" w:hAnsi="Arial" w:cs="Arial"/>
          <w:szCs w:val="22"/>
        </w:rPr>
        <w:t>Záruka za jakost, práva z vad</w:t>
      </w:r>
      <w:bookmarkEnd w:id="99"/>
      <w:bookmarkEnd w:id="100"/>
      <w:bookmarkEnd w:id="101"/>
      <w:r w:rsidRPr="00C62699">
        <w:rPr>
          <w:rFonts w:ascii="Arial" w:hAnsi="Arial" w:cs="Arial"/>
          <w:szCs w:val="22"/>
        </w:rPr>
        <w:t>ného plnění</w:t>
      </w:r>
      <w:bookmarkEnd w:id="102"/>
      <w:bookmarkEnd w:id="103"/>
      <w:bookmarkEnd w:id="104"/>
      <w:bookmarkEnd w:id="105"/>
      <w:bookmarkEnd w:id="106"/>
      <w:bookmarkEnd w:id="107"/>
      <w:bookmarkEnd w:id="108"/>
    </w:p>
    <w:p w14:paraId="54AF38D9" w14:textId="2EB2659B" w:rsidR="008D4ECD" w:rsidRPr="00C62699" w:rsidRDefault="008D4ECD" w:rsidP="00B77235">
      <w:pPr>
        <w:pStyle w:val="Level2"/>
        <w:spacing w:line="240" w:lineRule="auto"/>
        <w:ind w:left="567" w:hanging="567"/>
        <w:jc w:val="both"/>
        <w:rPr>
          <w:rFonts w:ascii="Arial" w:hAnsi="Arial" w:cs="Arial"/>
          <w:szCs w:val="22"/>
        </w:rPr>
      </w:pPr>
      <w:bookmarkStart w:id="109" w:name="_Ref50763291"/>
      <w:bookmarkStart w:id="11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1D77">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9"/>
      <w:r w:rsidRPr="00C62699">
        <w:rPr>
          <w:rFonts w:ascii="Arial" w:hAnsi="Arial" w:cs="Arial"/>
          <w:szCs w:val="22"/>
        </w:rPr>
        <w:t xml:space="preserve"> </w:t>
      </w:r>
      <w:bookmarkEnd w:id="11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2" w:name="_Ref310432732"/>
      <w:bookmarkStart w:id="11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1"/>
      <w:bookmarkEnd w:id="112"/>
      <w:bookmarkEnd w:id="113"/>
      <w:bookmarkEnd w:id="114"/>
    </w:p>
    <w:p w14:paraId="51573047" w14:textId="2351B8E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51D77">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42385B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51D77">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90E01AA"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w:t>
      </w:r>
      <w:r w:rsidR="00077F7D">
        <w:rPr>
          <w:rFonts w:ascii="Arial" w:hAnsi="Arial" w:cs="Arial"/>
          <w:szCs w:val="22"/>
        </w:rPr>
        <w:t xml:space="preserve">JPÚ </w:t>
      </w:r>
      <w:r w:rsidRPr="00ED6435">
        <w:rPr>
          <w:rFonts w:ascii="Arial" w:hAnsi="Arial" w:cs="Arial"/>
          <w:szCs w:val="22"/>
        </w:rPr>
        <w:t>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5" w:name="_Ref517375268"/>
      <w:bookmarkStart w:id="116" w:name="_Toc532815641"/>
      <w:bookmarkStart w:id="117" w:name="_Toc48912290"/>
      <w:r w:rsidRPr="00ED6435">
        <w:rPr>
          <w:rFonts w:ascii="Arial" w:hAnsi="Arial" w:cs="Arial"/>
          <w:szCs w:val="22"/>
        </w:rPr>
        <w:t>Nárok na náhradu újmy</w:t>
      </w:r>
      <w:bookmarkEnd w:id="115"/>
      <w:bookmarkEnd w:id="116"/>
      <w:bookmarkEnd w:id="11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8" w:name="_Ref50582832"/>
      <w:bookmarkStart w:id="119" w:name="_Hlk30403582"/>
      <w:r w:rsidRPr="00ED6435">
        <w:rPr>
          <w:rFonts w:ascii="Arial" w:hAnsi="Arial" w:cs="Arial"/>
          <w:szCs w:val="22"/>
        </w:rPr>
        <w:t>Okolnosti vylučující povinnost k náhradě újmy</w:t>
      </w:r>
      <w:bookmarkEnd w:id="11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0" w:name="_Ref478006328"/>
      <w:bookmarkStart w:id="12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1"/>
      <w:bookmarkEnd w:id="122"/>
    </w:p>
    <w:p w14:paraId="02872293" w14:textId="3361530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51D77">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3" w:name="_Ref50753852"/>
      <w:r w:rsidRPr="00ED6435">
        <w:rPr>
          <w:rFonts w:ascii="Arial" w:hAnsi="Arial" w:cs="Arial"/>
          <w:szCs w:val="22"/>
        </w:rPr>
        <w:t>Sankční ujednání</w:t>
      </w:r>
      <w:bookmarkEnd w:id="12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5"/>
      <w:r w:rsidR="00481BA2" w:rsidRPr="00032278">
        <w:rPr>
          <w:rFonts w:ascii="Arial" w:hAnsi="Arial" w:cs="Arial"/>
        </w:rPr>
        <w:t xml:space="preserve"> </w:t>
      </w:r>
    </w:p>
    <w:p w14:paraId="2AF787BE" w14:textId="050FD96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51D77">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5478C60"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72B1C6E"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C7FB2F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1E9E86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51D77">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ED5195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6"/>
      <w:r w:rsidRPr="00ED6435">
        <w:rPr>
          <w:rFonts w:ascii="Arial" w:hAnsi="Arial" w:cs="Arial"/>
        </w:rPr>
        <w:t>;</w:t>
      </w:r>
    </w:p>
    <w:p w14:paraId="3E384C24" w14:textId="4A1B05C7" w:rsidR="00292813"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1D77">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09B99078" w14:textId="77777777" w:rsidR="00D51B8E" w:rsidRPr="00ED6435" w:rsidRDefault="00D51B8E" w:rsidP="00D51B8E">
      <w:pPr>
        <w:pStyle w:val="Claneka"/>
        <w:keepLines w:val="0"/>
        <w:widowControl/>
        <w:numPr>
          <w:ilvl w:val="0"/>
          <w:numId w:val="0"/>
        </w:numPr>
        <w:spacing w:line="240" w:lineRule="auto"/>
        <w:ind w:left="992"/>
        <w:jc w:val="both"/>
        <w:rPr>
          <w:rFonts w:ascii="Arial" w:hAnsi="Arial" w:cs="Arial"/>
        </w:rPr>
      </w:pPr>
    </w:p>
    <w:p w14:paraId="1474B6BE" w14:textId="207003A4"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51D77">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7DFAA2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51D77">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ACFFC37"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51D77">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6150A431"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51D77">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822D28" w:rsidRDefault="00F67F47" w:rsidP="00B77235">
      <w:pPr>
        <w:pStyle w:val="Level1"/>
        <w:keepNext w:val="0"/>
        <w:spacing w:line="240" w:lineRule="auto"/>
        <w:ind w:left="567" w:hanging="567"/>
        <w:jc w:val="both"/>
        <w:rPr>
          <w:rFonts w:ascii="Arial" w:hAnsi="Arial" w:cs="Arial"/>
          <w:szCs w:val="22"/>
        </w:rPr>
      </w:pPr>
      <w:bookmarkStart w:id="127" w:name="_Ref50750007"/>
      <w:bookmarkStart w:id="128" w:name="_Ref18364689"/>
      <w:bookmarkEnd w:id="119"/>
      <w:r w:rsidRPr="00822D28">
        <w:rPr>
          <w:rFonts w:ascii="Arial" w:hAnsi="Arial" w:cs="Arial"/>
          <w:szCs w:val="22"/>
        </w:rPr>
        <w:t>Vyhrazená změna závazku, změna smlouvy a odstoupení</w:t>
      </w:r>
      <w:bookmarkEnd w:id="127"/>
    </w:p>
    <w:p w14:paraId="3DCEF02B" w14:textId="3A9B5B2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51D77">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251D77">
        <w:rPr>
          <w:rFonts w:ascii="Arial" w:hAnsi="Arial" w:cs="Arial"/>
          <w:szCs w:val="22"/>
        </w:rPr>
        <w:t>3.6.</w:t>
      </w:r>
    </w:p>
    <w:p w14:paraId="4A701915" w14:textId="7644F9B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51D77">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51D77">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w:t>
      </w:r>
      <w:r w:rsidRPr="00C62699">
        <w:rPr>
          <w:rFonts w:ascii="Arial" w:hAnsi="Arial" w:cs="Arial"/>
          <w:szCs w:val="22"/>
        </w:rPr>
        <w:lastRenderedPageBreak/>
        <w:t>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51D77">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822D28">
        <w:rPr>
          <w:rFonts w:ascii="Arial" w:hAnsi="Arial" w:cs="Arial"/>
          <w:i/>
          <w:iCs/>
          <w:szCs w:val="22"/>
        </w:rPr>
        <w:t xml:space="preserve">JPÚ, </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51D77">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822D28">
        <w:rPr>
          <w:rFonts w:ascii="Arial" w:hAnsi="Arial" w:cs="Arial"/>
          <w:i/>
          <w:iCs/>
          <w:szCs w:val="22"/>
        </w:rPr>
        <w:t>JPÚ</w:t>
      </w:r>
      <w:r w:rsidRPr="00ED6435">
        <w:rPr>
          <w:rFonts w:ascii="Arial" w:hAnsi="Arial" w:cs="Arial"/>
          <w:szCs w:val="22"/>
        </w:rPr>
        <w:t xml:space="preserve">, 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51D77">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7270F7">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522D6B">
        <w:rPr>
          <w:rFonts w:ascii="Arial" w:hAnsi="Arial" w:cs="Arial"/>
          <w:szCs w:val="22"/>
        </w:rPr>
        <w:t xml:space="preserve">6.3.1. </w:t>
      </w:r>
      <w:r w:rsidRPr="00ED6435">
        <w:rPr>
          <w:rFonts w:ascii="Arial" w:hAnsi="Arial" w:cs="Arial"/>
          <w:szCs w:val="22"/>
        </w:rPr>
        <w:t>(</w:t>
      </w:r>
      <w:r w:rsidRPr="00ED6435">
        <w:rPr>
          <w:rFonts w:ascii="Arial" w:hAnsi="Arial" w:cs="Arial"/>
          <w:i/>
          <w:iCs/>
          <w:szCs w:val="22"/>
        </w:rPr>
        <w:t>Dokumentace k</w:t>
      </w:r>
      <w:r w:rsidR="00522D6B">
        <w:rPr>
          <w:rFonts w:ascii="Arial" w:hAnsi="Arial" w:cs="Arial"/>
          <w:i/>
          <w:iCs/>
          <w:szCs w:val="22"/>
        </w:rPr>
        <w:t>e vstupnímu nároku</w:t>
      </w:r>
      <w:r w:rsidRPr="00ED6435">
        <w:rPr>
          <w:rFonts w:ascii="Arial" w:hAnsi="Arial" w:cs="Arial"/>
          <w:szCs w:val="22"/>
        </w:rPr>
        <w:t>)</w:t>
      </w:r>
      <w:r w:rsidR="00522D6B">
        <w:rPr>
          <w:rFonts w:ascii="Arial" w:hAnsi="Arial" w:cs="Arial"/>
          <w:szCs w:val="22"/>
        </w:rPr>
        <w:t xml:space="preserve"> a 6.3.2. (</w:t>
      </w:r>
      <w:r w:rsidR="00522D6B" w:rsidRPr="00522D6B">
        <w:rPr>
          <w:rFonts w:ascii="Arial" w:hAnsi="Arial" w:cs="Arial"/>
          <w:i/>
          <w:iCs/>
          <w:szCs w:val="22"/>
        </w:rPr>
        <w:t>Dokumentace k výstupnímu nároku</w:t>
      </w:r>
      <w:r w:rsidR="00522D6B">
        <w:rPr>
          <w:rFonts w:ascii="Arial" w:hAnsi="Arial" w:cs="Arial"/>
          <w:szCs w:val="22"/>
        </w:rPr>
        <w:t>)</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18261E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51D77">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3A82AE5" w:rsidR="00F67F47" w:rsidRPr="00C62699" w:rsidRDefault="00F67F47" w:rsidP="00B77235">
      <w:pPr>
        <w:pStyle w:val="Level2"/>
        <w:spacing w:line="240" w:lineRule="auto"/>
        <w:ind w:left="567" w:hanging="567"/>
        <w:jc w:val="both"/>
        <w:rPr>
          <w:rFonts w:ascii="Arial" w:hAnsi="Arial" w:cs="Arial"/>
          <w:szCs w:val="22"/>
        </w:rPr>
      </w:pPr>
      <w:bookmarkStart w:id="12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568B7">
        <w:rPr>
          <w:rFonts w:ascii="Arial" w:hAnsi="Arial" w:cs="Arial"/>
          <w:szCs w:val="22"/>
        </w:rPr>
        <w:t>7,27</w:t>
      </w:r>
      <w:r w:rsidRPr="00C62699">
        <w:rPr>
          <w:rFonts w:ascii="Arial" w:hAnsi="Arial" w:cs="Arial"/>
          <w:szCs w:val="22"/>
        </w:rPr>
        <w:t xml:space="preserve"> % Ceny Díla bez DPH.</w:t>
      </w:r>
      <w:bookmarkEnd w:id="12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1" w:name="_Ref52294104"/>
      <w:r w:rsidRPr="00C62699">
        <w:rPr>
          <w:rFonts w:ascii="Arial" w:hAnsi="Arial" w:cs="Arial"/>
          <w:szCs w:val="22"/>
        </w:rPr>
        <w:t>, a to v následujících situacích nezávislých na vůli Smluvních stran:</w:t>
      </w:r>
      <w:bookmarkEnd w:id="130"/>
      <w:bookmarkEnd w:id="131"/>
    </w:p>
    <w:p w14:paraId="3CDFE63A" w14:textId="158276ED"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dle § </w:t>
      </w:r>
      <w:r w:rsidR="00522D6B">
        <w:rPr>
          <w:rFonts w:ascii="Arial" w:hAnsi="Arial" w:cs="Arial"/>
        </w:rPr>
        <w:t>13</w:t>
      </w:r>
      <w:r w:rsidRPr="00ED6435">
        <w:rPr>
          <w:rFonts w:ascii="Arial" w:hAnsi="Arial" w:cs="Arial"/>
        </w:rPr>
        <w:t xml:space="preserve">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49190C95"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dle § </w:t>
      </w:r>
      <w:r w:rsidR="00CE78C1">
        <w:rPr>
          <w:rFonts w:ascii="Arial" w:hAnsi="Arial" w:cs="Arial"/>
        </w:rPr>
        <w:t>13</w:t>
      </w:r>
      <w:r w:rsidRPr="00ED6435">
        <w:rPr>
          <w:rFonts w:ascii="Arial" w:hAnsi="Arial" w:cs="Arial"/>
        </w:rPr>
        <w:t xml:space="preserve"> Zákona, případně ke změně obvodu pozemkových úprav;</w:t>
      </w:r>
    </w:p>
    <w:p w14:paraId="57F00A9E" w14:textId="61048997"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 xml:space="preserve">dojde ke změně výměry pozemků řešených dle § </w:t>
      </w:r>
      <w:r w:rsidR="00CE78C1">
        <w:rPr>
          <w:rFonts w:ascii="Arial" w:hAnsi="Arial" w:cs="Arial"/>
        </w:rPr>
        <w:t>13</w:t>
      </w:r>
      <w:r w:rsidRPr="00ED6435">
        <w:rPr>
          <w:rFonts w:ascii="Arial" w:hAnsi="Arial" w:cs="Arial"/>
        </w:rPr>
        <w:t xml:space="preserve"> Zákona, případně ke změně obvodu pozemkových úprav;</w:t>
      </w:r>
      <w:r w:rsidR="000E3CF7" w:rsidRPr="00ED6435">
        <w:rPr>
          <w:rFonts w:ascii="Arial" w:hAnsi="Arial" w:cs="Arial"/>
        </w:rPr>
        <w:t xml:space="preserve"> </w:t>
      </w:r>
    </w:p>
    <w:p w14:paraId="2ED426B1" w14:textId="0DF81C6F"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pozemkových úprav dojde ke změně výměry pozemků řešených dle § </w:t>
      </w:r>
      <w:r w:rsidR="00CE78C1">
        <w:rPr>
          <w:rFonts w:ascii="Arial" w:hAnsi="Arial" w:cs="Arial"/>
        </w:rPr>
        <w:t>13</w:t>
      </w:r>
      <w:r w:rsidRPr="00032278">
        <w:rPr>
          <w:rFonts w:ascii="Arial" w:hAnsi="Arial" w:cs="Arial"/>
        </w:rPr>
        <w:t xml:space="preserve"> Zákona.</w:t>
      </w:r>
    </w:p>
    <w:p w14:paraId="1BDD1F3B" w14:textId="42A7ED5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51D77">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1D77">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CE78C1">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1D77">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CE78C1">
        <w:rPr>
          <w:rFonts w:ascii="Arial" w:hAnsi="Arial" w:cs="Arial"/>
          <w:szCs w:val="22"/>
        </w:rPr>
        <w:t>6.3.1.</w:t>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w:t>
      </w:r>
      <w:r w:rsidR="00CE78C1">
        <w:rPr>
          <w:rFonts w:ascii="Arial" w:hAnsi="Arial" w:cs="Arial"/>
          <w:bCs/>
          <w:i/>
          <w:iCs/>
          <w:szCs w:val="22"/>
        </w:rPr>
        <w:t>e vstupnímu nároku</w:t>
      </w:r>
      <w:r w:rsidR="00525960" w:rsidRPr="00032278">
        <w:rPr>
          <w:rFonts w:ascii="Arial" w:hAnsi="Arial" w:cs="Arial"/>
          <w:bCs/>
          <w:szCs w:val="22"/>
        </w:rPr>
        <w:t>)</w:t>
      </w:r>
      <w:r w:rsidR="008925A4">
        <w:rPr>
          <w:rFonts w:ascii="Arial" w:hAnsi="Arial" w:cs="Arial"/>
          <w:szCs w:val="22"/>
        </w:rPr>
        <w:t>,</w:t>
      </w:r>
      <w:r w:rsidR="00CE78C1">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CE78C1">
        <w:rPr>
          <w:rFonts w:ascii="Arial" w:hAnsi="Arial" w:cs="Arial"/>
          <w:szCs w:val="22"/>
        </w:rPr>
        <w:t>6.3.2.</w:t>
      </w:r>
      <w:r w:rsidR="006C637B" w:rsidRPr="00032278">
        <w:rPr>
          <w:rFonts w:ascii="Arial" w:hAnsi="Arial" w:cs="Arial"/>
          <w:szCs w:val="22"/>
        </w:rPr>
        <w:t xml:space="preserve"> </w:t>
      </w:r>
      <w:r w:rsidR="006C637B" w:rsidRPr="00032278">
        <w:rPr>
          <w:rFonts w:ascii="Arial" w:hAnsi="Arial" w:cs="Arial"/>
          <w:i/>
          <w:iCs/>
          <w:szCs w:val="22"/>
        </w:rPr>
        <w:t>(</w:t>
      </w:r>
      <w:r w:rsidR="00CE78C1">
        <w:rPr>
          <w:rFonts w:ascii="Arial" w:hAnsi="Arial" w:cs="Arial"/>
          <w:i/>
          <w:iCs/>
          <w:szCs w:val="22"/>
        </w:rPr>
        <w:t>Dokumentace k výstupnímu nároku</w:t>
      </w:r>
      <w:r w:rsidR="006C637B" w:rsidRPr="00032278">
        <w:rPr>
          <w:rFonts w:ascii="Arial" w:hAnsi="Arial" w:cs="Arial"/>
          <w:i/>
          <w:iCs/>
          <w:szCs w:val="22"/>
        </w:rPr>
        <w:t>)</w:t>
      </w:r>
      <w:r w:rsidR="00CE78C1">
        <w:rPr>
          <w:rFonts w:ascii="Arial" w:hAnsi="Arial" w:cs="Arial"/>
          <w:i/>
          <w:iCs/>
          <w:szCs w:val="22"/>
        </w:rPr>
        <w:t xml:space="preserve">. </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395044">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CE78C1">
        <w:rPr>
          <w:rFonts w:ascii="Arial" w:hAnsi="Arial" w:cs="Arial"/>
          <w:bCs/>
          <w:i/>
          <w:iCs/>
          <w:szCs w:val="22"/>
        </w:rPr>
        <w:t xml:space="preserve">Dokumentace pro obnovu katastrálního operátu na podkladě </w:t>
      </w:r>
      <w:r w:rsidR="004952CC">
        <w:rPr>
          <w:rFonts w:ascii="Arial" w:hAnsi="Arial" w:cs="Arial"/>
          <w:bCs/>
          <w:i/>
          <w:iCs/>
          <w:szCs w:val="22"/>
        </w:rPr>
        <w:t>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2B2EF38B" w14:textId="2EE7F1A9" w:rsid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 xml:space="preserve">hrazenou změnu nemusí využít a může </w:t>
      </w:r>
      <w:r w:rsidR="00976A7B" w:rsidRPr="00976A7B">
        <w:rPr>
          <w:rFonts w:ascii="Arial" w:hAnsi="Arial" w:cs="Arial"/>
          <w:szCs w:val="22"/>
        </w:rPr>
        <w:lastRenderedPageBreak/>
        <w:t>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0B8C39A"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51D77">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2" w:name="_Ref93321339"/>
      <w:bookmarkStart w:id="13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32"/>
      <w:r w:rsidR="0021275B" w:rsidRPr="00C62699">
        <w:rPr>
          <w:rFonts w:ascii="Arial" w:hAnsi="Arial" w:cs="Arial"/>
          <w:szCs w:val="22"/>
          <w:u w:val="single"/>
        </w:rPr>
        <w:t xml:space="preserve"> </w:t>
      </w:r>
    </w:p>
    <w:bookmarkEnd w:id="13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3F9A03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51D77">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4" w:name="_Ref370146871"/>
      <w:r w:rsidRPr="00ED6435">
        <w:rPr>
          <w:rFonts w:ascii="Arial" w:hAnsi="Arial" w:cs="Arial"/>
          <w:szCs w:val="22"/>
        </w:rPr>
        <w:t>Zhotovitel je oprávněn odstoupit od této Smlouvy pouze v případě jejího podstatného porušení, jestliže:</w:t>
      </w:r>
      <w:bookmarkEnd w:id="13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5" w:name="_Ref50536468"/>
      <w:bookmarkStart w:id="13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5"/>
      <w:r w:rsidRPr="00ED6435">
        <w:rPr>
          <w:rFonts w:ascii="Arial" w:hAnsi="Arial" w:cs="Arial"/>
          <w:szCs w:val="22"/>
        </w:rPr>
        <w:t xml:space="preserve"> Protokol musí obsahovat zejména</w:t>
      </w:r>
      <w:r w:rsidR="00F65669" w:rsidRPr="00ED6435">
        <w:rPr>
          <w:rFonts w:ascii="Arial" w:hAnsi="Arial" w:cs="Arial"/>
          <w:szCs w:val="22"/>
        </w:rPr>
        <w:t>:</w:t>
      </w:r>
      <w:bookmarkEnd w:id="13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3990E2" w:rsidR="00772740" w:rsidRPr="00ED6435" w:rsidRDefault="00772740" w:rsidP="00B77235">
      <w:pPr>
        <w:pStyle w:val="Level2"/>
        <w:spacing w:line="240" w:lineRule="auto"/>
        <w:ind w:left="567" w:hanging="567"/>
        <w:jc w:val="both"/>
        <w:rPr>
          <w:rFonts w:ascii="Arial" w:hAnsi="Arial" w:cs="Arial"/>
          <w:szCs w:val="22"/>
        </w:rPr>
      </w:pPr>
      <w:bookmarkStart w:id="13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1D77">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7"/>
      <w:r w:rsidRPr="00ED6435">
        <w:rPr>
          <w:rFonts w:ascii="Arial" w:hAnsi="Arial" w:cs="Arial"/>
          <w:szCs w:val="22"/>
        </w:rPr>
        <w:t xml:space="preserve"> </w:t>
      </w:r>
    </w:p>
    <w:p w14:paraId="27C93AB6" w14:textId="4D56D466" w:rsidR="00EC71EF" w:rsidRPr="00ED6435" w:rsidRDefault="00EC71EF" w:rsidP="00B77235">
      <w:pPr>
        <w:pStyle w:val="Level2"/>
        <w:spacing w:line="240" w:lineRule="auto"/>
        <w:ind w:left="567" w:hanging="567"/>
        <w:jc w:val="both"/>
        <w:rPr>
          <w:rFonts w:ascii="Arial" w:hAnsi="Arial" w:cs="Arial"/>
          <w:szCs w:val="22"/>
        </w:rPr>
      </w:pPr>
      <w:bookmarkStart w:id="138" w:name="_Ref50753902"/>
      <w:bookmarkStart w:id="139" w:name="_Ref450559147"/>
      <w:bookmarkStart w:id="140" w:name="_Ref469512616"/>
      <w:bookmarkStart w:id="141" w:name="_Ref64871784"/>
      <w:bookmarkStart w:id="14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51D77">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1D77">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51D77">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51D77">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51D77">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3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51D77">
        <w:rPr>
          <w:rFonts w:ascii="Arial" w:hAnsi="Arial" w:cs="Arial"/>
          <w:szCs w:val="22"/>
        </w:rPr>
        <w:t>18.8</w:t>
      </w:r>
      <w:r w:rsidR="004E5C47">
        <w:rPr>
          <w:rFonts w:ascii="Arial" w:hAnsi="Arial" w:cs="Arial"/>
          <w:szCs w:val="22"/>
        </w:rPr>
        <w:fldChar w:fldCharType="end"/>
      </w:r>
      <w:bookmarkEnd w:id="139"/>
      <w:bookmarkEnd w:id="140"/>
      <w:r w:rsidR="00A111D3" w:rsidRPr="00ED6435">
        <w:rPr>
          <w:rFonts w:ascii="Arial" w:hAnsi="Arial" w:cs="Arial"/>
          <w:szCs w:val="22"/>
        </w:rPr>
        <w:t>.</w:t>
      </w:r>
      <w:bookmarkEnd w:id="14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E7E1193"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3" w:name="_Ref50585481"/>
      <w:r w:rsidRPr="00ED6435">
        <w:rPr>
          <w:rFonts w:ascii="Arial" w:hAnsi="Arial" w:cs="Arial"/>
          <w:szCs w:val="22"/>
        </w:rPr>
        <w:t>Závěrečná ustanovení</w:t>
      </w:r>
      <w:bookmarkEnd w:id="14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4"/>
      <w:bookmarkEnd w:id="14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6" w:name="_Hlk57980945"/>
      <w:bookmarkStart w:id="147" w:name="_Ref378752179"/>
      <w:bookmarkStart w:id="148" w:name="_Toc289800496"/>
      <w:bookmarkStart w:id="14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6"/>
      <w:bookmarkEnd w:id="147"/>
      <w:bookmarkEnd w:id="148"/>
      <w:bookmarkEnd w:id="14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0F5000A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51D77">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5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973F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E3446B">
        <w:rPr>
          <w:rFonts w:ascii="Arial" w:eastAsia="Times New Roman" w:hAnsi="Arial" w:cs="Arial"/>
          <w:bCs/>
          <w:lang w:eastAsia="cs-CZ"/>
        </w:rPr>
        <w:t xml:space="preserve"> RNDr. Dagmar Benešovská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0E94F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3446B">
        <w:rPr>
          <w:rFonts w:ascii="Arial" w:eastAsia="Times New Roman" w:hAnsi="Arial" w:cs="Arial"/>
          <w:bCs/>
          <w:lang w:eastAsia="cs-CZ"/>
        </w:rPr>
        <w:t>vedoucí pobočky</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39A55594" w:rsidR="00B3745E" w:rsidRPr="00ED6435" w:rsidRDefault="00B3745E" w:rsidP="00B27E24">
      <w:pPr>
        <w:spacing w:line="240" w:lineRule="auto"/>
        <w:jc w:val="center"/>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5F2BD" w14:textId="77777777" w:rsidR="00F83033" w:rsidRDefault="00F83033" w:rsidP="007936E4">
      <w:pPr>
        <w:spacing w:after="0"/>
      </w:pPr>
      <w:r>
        <w:separator/>
      </w:r>
    </w:p>
  </w:endnote>
  <w:endnote w:type="continuationSeparator" w:id="0">
    <w:p w14:paraId="09ED1616" w14:textId="77777777" w:rsidR="00F83033" w:rsidRDefault="00F83033" w:rsidP="007936E4">
      <w:pPr>
        <w:spacing w:after="0"/>
      </w:pPr>
      <w:r>
        <w:continuationSeparator/>
      </w:r>
    </w:p>
  </w:endnote>
  <w:endnote w:type="continuationNotice" w:id="1">
    <w:p w14:paraId="0C60CAF6" w14:textId="77777777" w:rsidR="00F83033" w:rsidRDefault="00F8303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8C87A" w14:textId="77777777" w:rsidR="00F83033" w:rsidRDefault="00F83033" w:rsidP="007936E4">
      <w:pPr>
        <w:spacing w:after="0"/>
      </w:pPr>
      <w:r>
        <w:separator/>
      </w:r>
    </w:p>
  </w:footnote>
  <w:footnote w:type="continuationSeparator" w:id="0">
    <w:p w14:paraId="670044E8" w14:textId="77777777" w:rsidR="00F83033" w:rsidRDefault="00F83033" w:rsidP="007936E4">
      <w:pPr>
        <w:spacing w:after="0"/>
      </w:pPr>
      <w:r>
        <w:continuationSeparator/>
      </w:r>
    </w:p>
  </w:footnote>
  <w:footnote w:type="continuationNotice" w:id="1">
    <w:p w14:paraId="5E06D538" w14:textId="77777777" w:rsidR="00F83033" w:rsidRDefault="00F8303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82F1D9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822D28">
      <w:rPr>
        <w:szCs w:val="16"/>
      </w:rPr>
      <w:t xml:space="preserve">Jednoduché </w:t>
    </w:r>
    <w:r w:rsidRPr="001D4BED">
      <w:rPr>
        <w:szCs w:val="16"/>
      </w:rPr>
      <w:t xml:space="preserve">pozemkové úpravy </w:t>
    </w:r>
    <w:r w:rsidR="00822D28">
      <w:rPr>
        <w:szCs w:val="16"/>
      </w:rPr>
      <w:t>– upřesnění přídělu – určení hranic pozemků v k.ú. Damnice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E4D363B" w14:textId="783739CD" w:rsidR="00E1032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E10322">
      <w:rPr>
        <w:rFonts w:cs="Arial"/>
        <w:szCs w:val="16"/>
        <w:lang w:val="fr-FR" w:eastAsia="cs-CZ"/>
      </w:rPr>
      <w:t xml:space="preserve">       </w:t>
    </w:r>
    <w:r w:rsidRPr="001D4BED">
      <w:rPr>
        <w:rFonts w:cs="Arial"/>
        <w:szCs w:val="16"/>
        <w:lang w:val="fr-FR" w:eastAsia="cs-CZ"/>
      </w:rPr>
      <w:t xml:space="preserve"> </w:t>
    </w:r>
    <w:r w:rsidR="00CB1E82">
      <w:rPr>
        <w:rFonts w:cs="Arial"/>
        <w:szCs w:val="16"/>
        <w:lang w:val="fr-FR" w:eastAsia="cs-CZ"/>
      </w:rPr>
      <w:t xml:space="preserve">Jednoduché </w:t>
    </w:r>
    <w:r w:rsidRPr="001D4BED">
      <w:rPr>
        <w:rFonts w:cs="Arial"/>
        <w:szCs w:val="16"/>
        <w:lang w:val="fr-FR" w:eastAsia="cs-CZ"/>
      </w:rPr>
      <w:t>pozemkové úpravy</w:t>
    </w:r>
    <w:r w:rsidR="00CB1E82">
      <w:rPr>
        <w:rFonts w:cs="Arial"/>
        <w:szCs w:val="16"/>
        <w:lang w:val="fr-FR" w:eastAsia="cs-CZ"/>
      </w:rPr>
      <w:t xml:space="preserve"> – upřesnění přídělu </w:t>
    </w:r>
    <w:r w:rsidR="00BD7B2B">
      <w:rPr>
        <w:rFonts w:cs="Arial"/>
        <w:szCs w:val="16"/>
        <w:lang w:val="fr-FR" w:eastAsia="cs-CZ"/>
      </w:rPr>
      <w:t xml:space="preserve">- </w:t>
    </w:r>
    <w:r w:rsidR="00CB1E82">
      <w:rPr>
        <w:rFonts w:cs="Arial"/>
        <w:szCs w:val="16"/>
        <w:lang w:val="fr-FR" w:eastAsia="cs-CZ"/>
      </w:rPr>
      <w:t xml:space="preserve">určení hranic </w:t>
    </w:r>
    <w:r w:rsidR="00E10322">
      <w:rPr>
        <w:rFonts w:cs="Arial"/>
        <w:szCs w:val="16"/>
        <w:lang w:val="fr-FR" w:eastAsia="cs-CZ"/>
      </w:rPr>
      <w:t xml:space="preserve"> </w:t>
    </w:r>
  </w:p>
  <w:p w14:paraId="6F75F815" w14:textId="36D9AF49" w:rsidR="00043079" w:rsidRPr="001D4BED" w:rsidRDefault="00E1032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CB1E82">
      <w:rPr>
        <w:rFonts w:cs="Arial"/>
        <w:szCs w:val="16"/>
        <w:lang w:val="fr-FR" w:eastAsia="cs-CZ"/>
      </w:rPr>
      <w:t>pozemků v k.ú. Damnice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33EF5"/>
    <w:multiLevelType w:val="multilevel"/>
    <w:tmpl w:val="1D4438AA"/>
    <w:lvl w:ilvl="0">
      <w:start w:val="3"/>
      <w:numFmt w:val="bullet"/>
      <w:lvlText w:val="-"/>
      <w:lvlJc w:val="left"/>
      <w:pPr>
        <w:ind w:left="1211" w:hanging="360"/>
      </w:pPr>
      <w:rPr>
        <w:rFonts w:ascii="Arial" w:eastAsia="Calibri" w:hAnsi="Arial" w:cs="Aria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A3A265D"/>
    <w:multiLevelType w:val="multilevel"/>
    <w:tmpl w:val="13E2151C"/>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24F3BB7"/>
    <w:multiLevelType w:val="multilevel"/>
    <w:tmpl w:val="79CAA430"/>
    <w:lvl w:ilvl="0">
      <w:start w:val="1"/>
      <w:numFmt w:val="upperRoman"/>
      <w:lvlText w:val="Čl. %1"/>
      <w:lvlJc w:val="left"/>
      <w:pPr>
        <w:ind w:left="5039" w:hanging="360"/>
      </w:pPr>
      <w:rPr>
        <w:rFonts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814" w:hanging="510"/>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38"/>
  </w:num>
  <w:num w:numId="3">
    <w:abstractNumId w:val="20"/>
  </w:num>
  <w:num w:numId="4">
    <w:abstractNumId w:val="24"/>
  </w:num>
  <w:num w:numId="5">
    <w:abstractNumId w:val="35"/>
  </w:num>
  <w:num w:numId="6">
    <w:abstractNumId w:val="10"/>
  </w:num>
  <w:num w:numId="7">
    <w:abstractNumId w:val="27"/>
  </w:num>
  <w:num w:numId="8">
    <w:abstractNumId w:val="4"/>
  </w:num>
  <w:num w:numId="9">
    <w:abstractNumId w:val="0"/>
  </w:num>
  <w:num w:numId="10">
    <w:abstractNumId w:val="5"/>
  </w:num>
  <w:num w:numId="11">
    <w:abstractNumId w:val="40"/>
  </w:num>
  <w:num w:numId="12">
    <w:abstractNumId w:val="21"/>
  </w:num>
  <w:num w:numId="13">
    <w:abstractNumId w:val="39"/>
  </w:num>
  <w:num w:numId="14">
    <w:abstractNumId w:val="32"/>
  </w:num>
  <w:num w:numId="15">
    <w:abstractNumId w:val="13"/>
  </w:num>
  <w:num w:numId="16">
    <w:abstractNumId w:val="28"/>
  </w:num>
  <w:num w:numId="17">
    <w:abstractNumId w:val="13"/>
    <w:lvlOverride w:ilvl="0">
      <w:startOverride w:val="1"/>
    </w:lvlOverride>
  </w:num>
  <w:num w:numId="18">
    <w:abstractNumId w:val="23"/>
  </w:num>
  <w:num w:numId="19">
    <w:abstractNumId w:val="37"/>
  </w:num>
  <w:num w:numId="20">
    <w:abstractNumId w:val="30"/>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6"/>
  </w:num>
  <w:num w:numId="38">
    <w:abstractNumId w:val="22"/>
  </w:num>
  <w:num w:numId="39">
    <w:abstractNumId w:val="17"/>
  </w:num>
  <w:num w:numId="40">
    <w:abstractNumId w:val="25"/>
  </w:num>
  <w:num w:numId="41">
    <w:abstractNumId w:val="2"/>
  </w:num>
  <w:num w:numId="42">
    <w:abstractNumId w:val="15"/>
  </w:num>
  <w:num w:numId="43">
    <w:abstractNumId w:val="14"/>
  </w:num>
  <w:num w:numId="44">
    <w:abstractNumId w:val="1"/>
  </w:num>
  <w:num w:numId="45">
    <w:abstractNumId w:val="31"/>
  </w:num>
  <w:num w:numId="46">
    <w:abstractNumId w:val="29"/>
  </w:num>
  <w:num w:numId="47">
    <w:abstractNumId w:val="3"/>
  </w:num>
  <w:num w:numId="48">
    <w:abstractNumId w:val="8"/>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26"/>
  </w:num>
  <w:num w:numId="52">
    <w:abstractNumId w:val="34"/>
  </w:num>
  <w:num w:numId="53">
    <w:abstractNumId w:val="9"/>
  </w:num>
  <w:num w:numId="54">
    <w:abstractNumId w:val="11"/>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num>
  <w:num w:numId="57">
    <w:abstractNumId w:val="7"/>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trackRevision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2EF"/>
    <w:rsid w:val="000125A9"/>
    <w:rsid w:val="0001270D"/>
    <w:rsid w:val="000129D0"/>
    <w:rsid w:val="00012F3E"/>
    <w:rsid w:val="0001351E"/>
    <w:rsid w:val="00015425"/>
    <w:rsid w:val="0001592E"/>
    <w:rsid w:val="0001701D"/>
    <w:rsid w:val="0001770C"/>
    <w:rsid w:val="000205F9"/>
    <w:rsid w:val="00020623"/>
    <w:rsid w:val="00020E1C"/>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1CBE"/>
    <w:rsid w:val="000622D1"/>
    <w:rsid w:val="00062DF2"/>
    <w:rsid w:val="00063513"/>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77F7D"/>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48DE"/>
    <w:rsid w:val="000B55E4"/>
    <w:rsid w:val="000B60F3"/>
    <w:rsid w:val="000B61D9"/>
    <w:rsid w:val="000B6251"/>
    <w:rsid w:val="000B6577"/>
    <w:rsid w:val="000B7228"/>
    <w:rsid w:val="000B773F"/>
    <w:rsid w:val="000B7A37"/>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AB"/>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B35"/>
    <w:rsid w:val="001046B2"/>
    <w:rsid w:val="0010472F"/>
    <w:rsid w:val="00104927"/>
    <w:rsid w:val="00104E3D"/>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8B5"/>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67F1E"/>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DEF"/>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2E0B"/>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588"/>
    <w:rsid w:val="0024410F"/>
    <w:rsid w:val="0024439C"/>
    <w:rsid w:val="00244904"/>
    <w:rsid w:val="0024556B"/>
    <w:rsid w:val="002458CD"/>
    <w:rsid w:val="0024709E"/>
    <w:rsid w:val="0025010C"/>
    <w:rsid w:val="00250E4A"/>
    <w:rsid w:val="002514C0"/>
    <w:rsid w:val="00251827"/>
    <w:rsid w:val="00251D77"/>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17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083"/>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C81"/>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5044"/>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1F67"/>
    <w:rsid w:val="00402168"/>
    <w:rsid w:val="00402863"/>
    <w:rsid w:val="004035F5"/>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8B7"/>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4E0"/>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52CC"/>
    <w:rsid w:val="004964CA"/>
    <w:rsid w:val="0049654A"/>
    <w:rsid w:val="00497BE2"/>
    <w:rsid w:val="004A004B"/>
    <w:rsid w:val="004A13C8"/>
    <w:rsid w:val="004A1DA5"/>
    <w:rsid w:val="004A1F0A"/>
    <w:rsid w:val="004A293B"/>
    <w:rsid w:val="004A2A64"/>
    <w:rsid w:val="004A2B5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0F0"/>
    <w:rsid w:val="004C190E"/>
    <w:rsid w:val="004C1C50"/>
    <w:rsid w:val="004C1C56"/>
    <w:rsid w:val="004C2EFD"/>
    <w:rsid w:val="004C4550"/>
    <w:rsid w:val="004C4899"/>
    <w:rsid w:val="004C49DC"/>
    <w:rsid w:val="004C4CBC"/>
    <w:rsid w:val="004C52F6"/>
    <w:rsid w:val="004C6491"/>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32CC"/>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D6B"/>
    <w:rsid w:val="0052360B"/>
    <w:rsid w:val="00523F48"/>
    <w:rsid w:val="005243CF"/>
    <w:rsid w:val="005244A8"/>
    <w:rsid w:val="00524A1A"/>
    <w:rsid w:val="00525960"/>
    <w:rsid w:val="00525997"/>
    <w:rsid w:val="00525D0D"/>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8E8"/>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8BF"/>
    <w:rsid w:val="00565D8F"/>
    <w:rsid w:val="00566B8B"/>
    <w:rsid w:val="00566CAF"/>
    <w:rsid w:val="00567122"/>
    <w:rsid w:val="00567813"/>
    <w:rsid w:val="00567D8D"/>
    <w:rsid w:val="00567FD6"/>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2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3A9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475"/>
    <w:rsid w:val="005F36C5"/>
    <w:rsid w:val="005F3750"/>
    <w:rsid w:val="005F432A"/>
    <w:rsid w:val="005F4706"/>
    <w:rsid w:val="005F4BFA"/>
    <w:rsid w:val="005F52C9"/>
    <w:rsid w:val="005F54A2"/>
    <w:rsid w:val="005F5D01"/>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6840"/>
    <w:rsid w:val="006171D3"/>
    <w:rsid w:val="00617631"/>
    <w:rsid w:val="00617C68"/>
    <w:rsid w:val="00620B2E"/>
    <w:rsid w:val="00622F03"/>
    <w:rsid w:val="00623AB5"/>
    <w:rsid w:val="0062419E"/>
    <w:rsid w:val="006246B0"/>
    <w:rsid w:val="00625710"/>
    <w:rsid w:val="00625F29"/>
    <w:rsid w:val="00626291"/>
    <w:rsid w:val="00626C66"/>
    <w:rsid w:val="00627255"/>
    <w:rsid w:val="006276ED"/>
    <w:rsid w:val="00627AC3"/>
    <w:rsid w:val="00630996"/>
    <w:rsid w:val="00630E42"/>
    <w:rsid w:val="00631F98"/>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4F2"/>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677A6"/>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5EB"/>
    <w:rsid w:val="006A4CC4"/>
    <w:rsid w:val="006A5915"/>
    <w:rsid w:val="006A5E0F"/>
    <w:rsid w:val="006A617C"/>
    <w:rsid w:val="006A75C9"/>
    <w:rsid w:val="006B0E6B"/>
    <w:rsid w:val="006B1ACE"/>
    <w:rsid w:val="006B1DE5"/>
    <w:rsid w:val="006B2AC7"/>
    <w:rsid w:val="006B3E3C"/>
    <w:rsid w:val="006B4459"/>
    <w:rsid w:val="006B518C"/>
    <w:rsid w:val="006B56F7"/>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3E8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0F7"/>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1AF"/>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1E7"/>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2D28"/>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F0E"/>
    <w:rsid w:val="0083412F"/>
    <w:rsid w:val="008344A6"/>
    <w:rsid w:val="008347FC"/>
    <w:rsid w:val="008379C3"/>
    <w:rsid w:val="00837F34"/>
    <w:rsid w:val="0084162F"/>
    <w:rsid w:val="008419E2"/>
    <w:rsid w:val="008424EB"/>
    <w:rsid w:val="00843526"/>
    <w:rsid w:val="008440EE"/>
    <w:rsid w:val="0084426C"/>
    <w:rsid w:val="008445BE"/>
    <w:rsid w:val="008461A0"/>
    <w:rsid w:val="00846774"/>
    <w:rsid w:val="00850D47"/>
    <w:rsid w:val="008512C3"/>
    <w:rsid w:val="008527FF"/>
    <w:rsid w:val="00853097"/>
    <w:rsid w:val="00853376"/>
    <w:rsid w:val="00854457"/>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2B3"/>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5A4"/>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64C"/>
    <w:rsid w:val="00925BB8"/>
    <w:rsid w:val="00926247"/>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1D82"/>
    <w:rsid w:val="0097260A"/>
    <w:rsid w:val="00972A3C"/>
    <w:rsid w:val="00972FB0"/>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3F4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3D19"/>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75A"/>
    <w:rsid w:val="00A75BB0"/>
    <w:rsid w:val="00A760A3"/>
    <w:rsid w:val="00A7611F"/>
    <w:rsid w:val="00A7703F"/>
    <w:rsid w:val="00A774E0"/>
    <w:rsid w:val="00A77E4C"/>
    <w:rsid w:val="00A8040D"/>
    <w:rsid w:val="00A81564"/>
    <w:rsid w:val="00A82017"/>
    <w:rsid w:val="00A820CD"/>
    <w:rsid w:val="00A841D0"/>
    <w:rsid w:val="00A844E8"/>
    <w:rsid w:val="00A84B2F"/>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BF7"/>
    <w:rsid w:val="00AA7FCD"/>
    <w:rsid w:val="00AB095C"/>
    <w:rsid w:val="00AB1575"/>
    <w:rsid w:val="00AB1EE1"/>
    <w:rsid w:val="00AB37E9"/>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7C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475"/>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7E24"/>
    <w:rsid w:val="00B305E3"/>
    <w:rsid w:val="00B310BF"/>
    <w:rsid w:val="00B31808"/>
    <w:rsid w:val="00B321EF"/>
    <w:rsid w:val="00B3284D"/>
    <w:rsid w:val="00B3524E"/>
    <w:rsid w:val="00B35A10"/>
    <w:rsid w:val="00B3745E"/>
    <w:rsid w:val="00B40314"/>
    <w:rsid w:val="00B41347"/>
    <w:rsid w:val="00B414F0"/>
    <w:rsid w:val="00B415EE"/>
    <w:rsid w:val="00B42DED"/>
    <w:rsid w:val="00B43526"/>
    <w:rsid w:val="00B43737"/>
    <w:rsid w:val="00B43890"/>
    <w:rsid w:val="00B43B3F"/>
    <w:rsid w:val="00B43FF1"/>
    <w:rsid w:val="00B46279"/>
    <w:rsid w:val="00B463E7"/>
    <w:rsid w:val="00B46B7A"/>
    <w:rsid w:val="00B4708C"/>
    <w:rsid w:val="00B476CC"/>
    <w:rsid w:val="00B47773"/>
    <w:rsid w:val="00B503D0"/>
    <w:rsid w:val="00B504D5"/>
    <w:rsid w:val="00B5072A"/>
    <w:rsid w:val="00B50A0A"/>
    <w:rsid w:val="00B50BD9"/>
    <w:rsid w:val="00B50D7E"/>
    <w:rsid w:val="00B515AC"/>
    <w:rsid w:val="00B522BE"/>
    <w:rsid w:val="00B522D5"/>
    <w:rsid w:val="00B52466"/>
    <w:rsid w:val="00B52699"/>
    <w:rsid w:val="00B528C9"/>
    <w:rsid w:val="00B5318F"/>
    <w:rsid w:val="00B532FE"/>
    <w:rsid w:val="00B538CE"/>
    <w:rsid w:val="00B54157"/>
    <w:rsid w:val="00B54772"/>
    <w:rsid w:val="00B551A9"/>
    <w:rsid w:val="00B55348"/>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2E47"/>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4B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2B"/>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1E3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E6A"/>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3B88"/>
    <w:rsid w:val="00CA4458"/>
    <w:rsid w:val="00CA4DE2"/>
    <w:rsid w:val="00CA5520"/>
    <w:rsid w:val="00CA56E5"/>
    <w:rsid w:val="00CA7319"/>
    <w:rsid w:val="00CA7858"/>
    <w:rsid w:val="00CB06F9"/>
    <w:rsid w:val="00CB1E82"/>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B47"/>
    <w:rsid w:val="00CE3C88"/>
    <w:rsid w:val="00CE52EE"/>
    <w:rsid w:val="00CE62D7"/>
    <w:rsid w:val="00CE78C1"/>
    <w:rsid w:val="00CE7A84"/>
    <w:rsid w:val="00CE7A91"/>
    <w:rsid w:val="00CE7B15"/>
    <w:rsid w:val="00CE7D2E"/>
    <w:rsid w:val="00CF0710"/>
    <w:rsid w:val="00CF0F21"/>
    <w:rsid w:val="00CF13ED"/>
    <w:rsid w:val="00CF142B"/>
    <w:rsid w:val="00CF1937"/>
    <w:rsid w:val="00CF2AD3"/>
    <w:rsid w:val="00CF2F91"/>
    <w:rsid w:val="00CF3357"/>
    <w:rsid w:val="00CF4732"/>
    <w:rsid w:val="00CF4D97"/>
    <w:rsid w:val="00CF4F60"/>
    <w:rsid w:val="00CF52B5"/>
    <w:rsid w:val="00CF5DEF"/>
    <w:rsid w:val="00CF68BC"/>
    <w:rsid w:val="00CF78DF"/>
    <w:rsid w:val="00CF7E55"/>
    <w:rsid w:val="00D00847"/>
    <w:rsid w:val="00D014C4"/>
    <w:rsid w:val="00D01D2D"/>
    <w:rsid w:val="00D02ACF"/>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07"/>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1B8E"/>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418A"/>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463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B04"/>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AA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F4C"/>
    <w:rsid w:val="00E064C6"/>
    <w:rsid w:val="00E066E8"/>
    <w:rsid w:val="00E07264"/>
    <w:rsid w:val="00E073AB"/>
    <w:rsid w:val="00E07A26"/>
    <w:rsid w:val="00E07A6F"/>
    <w:rsid w:val="00E10322"/>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46B"/>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A94"/>
    <w:rsid w:val="00E62EB2"/>
    <w:rsid w:val="00E63F4D"/>
    <w:rsid w:val="00E64BDA"/>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744"/>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043"/>
    <w:rsid w:val="00EC71EF"/>
    <w:rsid w:val="00EC7A0A"/>
    <w:rsid w:val="00ED08DF"/>
    <w:rsid w:val="00ED09BD"/>
    <w:rsid w:val="00ED191C"/>
    <w:rsid w:val="00ED199C"/>
    <w:rsid w:val="00ED266B"/>
    <w:rsid w:val="00ED2A14"/>
    <w:rsid w:val="00ED32BD"/>
    <w:rsid w:val="00ED4E56"/>
    <w:rsid w:val="00ED542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914"/>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542E"/>
    <w:rsid w:val="00F25F37"/>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17CA"/>
    <w:rsid w:val="00F62BC8"/>
    <w:rsid w:val="00F631F7"/>
    <w:rsid w:val="00F639C3"/>
    <w:rsid w:val="00F64841"/>
    <w:rsid w:val="00F64A51"/>
    <w:rsid w:val="00F65596"/>
    <w:rsid w:val="00F65669"/>
    <w:rsid w:val="00F656CF"/>
    <w:rsid w:val="00F65E2C"/>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0BB8"/>
    <w:rsid w:val="00F8158B"/>
    <w:rsid w:val="00F821DF"/>
    <w:rsid w:val="00F82378"/>
    <w:rsid w:val="00F82568"/>
    <w:rsid w:val="00F82BFC"/>
    <w:rsid w:val="00F83033"/>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AF5"/>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7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71A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A71A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A71A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ind w:left="2488"/>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31</Pages>
  <Words>15036</Words>
  <Characters>88716</Characters>
  <Application>Microsoft Office Word</Application>
  <DocSecurity>0</DocSecurity>
  <Lines>739</Lines>
  <Paragraphs>207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Ondroušek Vladimír JUDr.</dc:creator>
  <cp:keywords/>
  <dc:description/>
  <cp:lastModifiedBy>Ondroušek Vladimír JUDr.</cp:lastModifiedBy>
  <cp:revision>17</cp:revision>
  <cp:lastPrinted>2022-11-21T10:21:00Z</cp:lastPrinted>
  <dcterms:created xsi:type="dcterms:W3CDTF">2022-11-21T10:16:00Z</dcterms:created>
  <dcterms:modified xsi:type="dcterms:W3CDTF">2022-11-23T08:15:00Z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